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31" w:rsidRDefault="00462D31">
      <w:pPr>
        <w:pStyle w:val="BodyText"/>
        <w:ind w:left="0"/>
        <w:rPr>
          <w:sz w:val="20"/>
        </w:rPr>
      </w:pPr>
    </w:p>
    <w:p w:rsidR="00462D31" w:rsidRDefault="00462D31">
      <w:pPr>
        <w:pStyle w:val="BodyText"/>
        <w:ind w:left="0"/>
        <w:rPr>
          <w:sz w:val="20"/>
        </w:rPr>
      </w:pPr>
    </w:p>
    <w:p w:rsidR="00462D31" w:rsidRDefault="00462D31">
      <w:pPr>
        <w:pStyle w:val="BodyText"/>
        <w:ind w:left="0"/>
        <w:rPr>
          <w:sz w:val="20"/>
        </w:rPr>
      </w:pPr>
    </w:p>
    <w:p w:rsidR="00462D31" w:rsidRDefault="00462D31">
      <w:pPr>
        <w:pStyle w:val="BodyText"/>
        <w:ind w:left="0"/>
        <w:rPr>
          <w:sz w:val="20"/>
        </w:rPr>
      </w:pPr>
    </w:p>
    <w:p w:rsidR="00462D31" w:rsidRDefault="00462D31">
      <w:pPr>
        <w:pStyle w:val="BodyText"/>
        <w:spacing w:before="8"/>
        <w:ind w:left="0"/>
        <w:rPr>
          <w:sz w:val="26"/>
        </w:rPr>
      </w:pPr>
    </w:p>
    <w:p w:rsidR="00462D31" w:rsidRDefault="00924EA4">
      <w:pPr>
        <w:pStyle w:val="Heading1"/>
        <w:spacing w:before="76"/>
      </w:pPr>
      <w:r>
        <w:t>ВЪТРЕШНИ ПРАВИЛА</w:t>
      </w:r>
    </w:p>
    <w:p w:rsidR="00462D31" w:rsidRDefault="00462D31">
      <w:pPr>
        <w:pStyle w:val="BodyText"/>
        <w:spacing w:before="9"/>
        <w:ind w:left="0"/>
        <w:rPr>
          <w:b/>
          <w:sz w:val="73"/>
        </w:rPr>
      </w:pPr>
    </w:p>
    <w:p w:rsidR="00462D31" w:rsidRDefault="00924EA4">
      <w:pPr>
        <w:spacing w:before="1"/>
        <w:ind w:left="1733" w:right="1773"/>
        <w:jc w:val="center"/>
        <w:rPr>
          <w:b/>
          <w:sz w:val="56"/>
        </w:rPr>
      </w:pPr>
      <w:r>
        <w:rPr>
          <w:b/>
          <w:sz w:val="56"/>
        </w:rPr>
        <w:t>ЗА МРЕЖОВА И</w:t>
      </w:r>
    </w:p>
    <w:p w:rsidR="00462D31" w:rsidRDefault="00462D31">
      <w:pPr>
        <w:pStyle w:val="BodyText"/>
        <w:ind w:left="0"/>
        <w:rPr>
          <w:b/>
          <w:sz w:val="56"/>
        </w:rPr>
      </w:pPr>
    </w:p>
    <w:p w:rsidR="00462D31" w:rsidRDefault="00924EA4">
      <w:pPr>
        <w:spacing w:before="1" w:line="480" w:lineRule="auto"/>
        <w:ind w:left="1732" w:right="1776"/>
        <w:jc w:val="center"/>
        <w:rPr>
          <w:b/>
          <w:sz w:val="56"/>
        </w:rPr>
      </w:pPr>
      <w:r>
        <w:rPr>
          <w:b/>
          <w:w w:val="95"/>
          <w:sz w:val="56"/>
        </w:rPr>
        <w:t xml:space="preserve">ИНФОРМАЦИОННА </w:t>
      </w:r>
      <w:r>
        <w:rPr>
          <w:b/>
          <w:sz w:val="56"/>
        </w:rPr>
        <w:t>СИГУРНОСТ</w:t>
      </w:r>
    </w:p>
    <w:p w:rsidR="00392229" w:rsidRDefault="00924EA4">
      <w:pPr>
        <w:spacing w:before="165" w:line="482" w:lineRule="auto"/>
        <w:ind w:left="1733" w:right="1769"/>
        <w:jc w:val="center"/>
        <w:rPr>
          <w:b/>
          <w:sz w:val="56"/>
        </w:rPr>
      </w:pPr>
      <w:r>
        <w:rPr>
          <w:b/>
          <w:sz w:val="56"/>
        </w:rPr>
        <w:t>В ОУ „</w:t>
      </w:r>
      <w:r w:rsidR="00392229">
        <w:rPr>
          <w:b/>
          <w:sz w:val="56"/>
        </w:rPr>
        <w:t xml:space="preserve">Д-р Петър Берон“ с. Биркова, </w:t>
      </w:r>
    </w:p>
    <w:p w:rsidR="00462D31" w:rsidRDefault="00392229">
      <w:pPr>
        <w:spacing w:before="165" w:line="482" w:lineRule="auto"/>
        <w:ind w:left="1733" w:right="1769"/>
        <w:jc w:val="center"/>
        <w:rPr>
          <w:b/>
          <w:sz w:val="56"/>
        </w:rPr>
      </w:pPr>
      <w:r>
        <w:rPr>
          <w:b/>
          <w:sz w:val="56"/>
        </w:rPr>
        <w:t>общ. Велинград</w:t>
      </w: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462D31">
      <w:pPr>
        <w:pStyle w:val="BodyText"/>
        <w:ind w:left="0"/>
        <w:rPr>
          <w:b/>
          <w:sz w:val="20"/>
        </w:rPr>
      </w:pPr>
    </w:p>
    <w:p w:rsidR="00462D31" w:rsidRDefault="00924EA4">
      <w:pPr>
        <w:pStyle w:val="BodyText"/>
        <w:spacing w:before="6"/>
        <w:ind w:left="0"/>
        <w:rPr>
          <w:b/>
          <w:sz w:val="12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1240472</wp:posOffset>
            </wp:positionH>
            <wp:positionV relativeFrom="paragraph">
              <wp:posOffset>116412</wp:posOffset>
            </wp:positionV>
            <wp:extent cx="5428784" cy="4476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784" cy="4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2D31" w:rsidRDefault="00924EA4">
      <w:pPr>
        <w:spacing w:line="229" w:lineRule="exact"/>
        <w:ind w:right="32"/>
        <w:jc w:val="center"/>
      </w:pPr>
      <w:r>
        <w:t>1</w:t>
      </w:r>
    </w:p>
    <w:p w:rsidR="00462D31" w:rsidRDefault="00462D31">
      <w:pPr>
        <w:spacing w:line="229" w:lineRule="exact"/>
        <w:jc w:val="center"/>
        <w:sectPr w:rsidR="00462D31">
          <w:headerReference w:type="default" r:id="rId8"/>
          <w:type w:val="continuous"/>
          <w:pgSz w:w="11920" w:h="16850"/>
          <w:pgMar w:top="1660" w:right="700" w:bottom="280" w:left="1340" w:header="323" w:footer="708" w:gutter="0"/>
          <w:cols w:space="708"/>
        </w:sectPr>
      </w:pPr>
    </w:p>
    <w:p w:rsidR="00462D31" w:rsidRDefault="00462D31">
      <w:pPr>
        <w:pStyle w:val="BodyText"/>
        <w:spacing w:before="5"/>
        <w:ind w:left="0"/>
        <w:rPr>
          <w:sz w:val="12"/>
        </w:rPr>
      </w:pPr>
    </w:p>
    <w:p w:rsidR="00392229" w:rsidRDefault="00392229">
      <w:pPr>
        <w:pStyle w:val="Heading2"/>
        <w:spacing w:before="90"/>
        <w:jc w:val="both"/>
      </w:pPr>
    </w:p>
    <w:p w:rsidR="00462D31" w:rsidRDefault="00924EA4">
      <w:pPr>
        <w:pStyle w:val="Heading2"/>
        <w:spacing w:before="90"/>
        <w:jc w:val="both"/>
      </w:pPr>
      <w:r>
        <w:t>РАЗДЕЛ I. ОБЩИ ПОЛОЖЕНИЯ</w:t>
      </w:r>
    </w:p>
    <w:p w:rsidR="00462D31" w:rsidRDefault="00924EA4" w:rsidP="00392229">
      <w:pPr>
        <w:pStyle w:val="BodyText"/>
        <w:spacing w:before="178" w:line="259" w:lineRule="auto"/>
        <w:ind w:right="108"/>
        <w:jc w:val="both"/>
      </w:pPr>
      <w:r>
        <w:rPr>
          <w:b/>
        </w:rPr>
        <w:t>Чл.</w:t>
      </w:r>
      <w:r>
        <w:rPr>
          <w:b/>
          <w:spacing w:val="-22"/>
        </w:rPr>
        <w:t xml:space="preserve"> </w:t>
      </w:r>
      <w:r>
        <w:rPr>
          <w:b/>
        </w:rPr>
        <w:t>1.</w:t>
      </w:r>
      <w:r>
        <w:rPr>
          <w:b/>
          <w:spacing w:val="-18"/>
        </w:rPr>
        <w:t xml:space="preserve"> </w:t>
      </w:r>
      <w:r>
        <w:t>Настоящите</w:t>
      </w:r>
      <w:r>
        <w:rPr>
          <w:spacing w:val="-19"/>
        </w:rPr>
        <w:t xml:space="preserve"> </w:t>
      </w:r>
      <w:r>
        <w:t>вътрешни</w:t>
      </w:r>
      <w:r>
        <w:rPr>
          <w:spacing w:val="-18"/>
        </w:rPr>
        <w:t xml:space="preserve"> </w:t>
      </w:r>
      <w:r>
        <w:t>правила</w:t>
      </w:r>
      <w:r>
        <w:rPr>
          <w:spacing w:val="-18"/>
        </w:rPr>
        <w:t xml:space="preserve"> </w:t>
      </w:r>
      <w:r>
        <w:t>се</w:t>
      </w:r>
      <w:r>
        <w:rPr>
          <w:spacing w:val="-20"/>
        </w:rPr>
        <w:t xml:space="preserve"> </w:t>
      </w:r>
      <w:r>
        <w:t>утвърждават</w:t>
      </w:r>
      <w:r>
        <w:rPr>
          <w:spacing w:val="-17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основание</w:t>
      </w:r>
      <w:r>
        <w:rPr>
          <w:spacing w:val="-21"/>
        </w:rPr>
        <w:t xml:space="preserve"> </w:t>
      </w:r>
      <w:r>
        <w:t>чл.</w:t>
      </w:r>
      <w:r>
        <w:rPr>
          <w:spacing w:val="-16"/>
        </w:rPr>
        <w:t xml:space="preserve"> </w:t>
      </w:r>
      <w:r>
        <w:t>1,</w:t>
      </w:r>
      <w:r>
        <w:rPr>
          <w:spacing w:val="-19"/>
        </w:rPr>
        <w:t xml:space="preserve"> </w:t>
      </w:r>
      <w:r>
        <w:t>ал.</w:t>
      </w:r>
      <w:r>
        <w:rPr>
          <w:spacing w:val="-20"/>
        </w:rPr>
        <w:t xml:space="preserve"> </w:t>
      </w:r>
      <w:r>
        <w:t>1,</w:t>
      </w:r>
      <w:r>
        <w:rPr>
          <w:spacing w:val="-18"/>
        </w:rPr>
        <w:t xml:space="preserve"> </w:t>
      </w:r>
      <w:r>
        <w:t>т.</w:t>
      </w:r>
      <w:r>
        <w:rPr>
          <w:spacing w:val="-22"/>
        </w:rPr>
        <w:t xml:space="preserve"> </w:t>
      </w:r>
      <w:r>
        <w:t>1</w:t>
      </w:r>
      <w:r>
        <w:rPr>
          <w:spacing w:val="-1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Наредбата за</w:t>
      </w:r>
      <w:r>
        <w:rPr>
          <w:spacing w:val="-30"/>
        </w:rPr>
        <w:t xml:space="preserve"> </w:t>
      </w:r>
      <w:r>
        <w:t>минималните</w:t>
      </w:r>
      <w:r>
        <w:rPr>
          <w:spacing w:val="-27"/>
        </w:rPr>
        <w:t xml:space="preserve"> </w:t>
      </w:r>
      <w:r>
        <w:t>изисквания</w:t>
      </w:r>
      <w:r>
        <w:rPr>
          <w:spacing w:val="-26"/>
        </w:rPr>
        <w:t xml:space="preserve"> </w:t>
      </w:r>
      <w:r>
        <w:t>за</w:t>
      </w:r>
      <w:r>
        <w:rPr>
          <w:spacing w:val="-30"/>
        </w:rPr>
        <w:t xml:space="preserve"> </w:t>
      </w:r>
      <w:r>
        <w:t>мрежова</w:t>
      </w:r>
      <w:r>
        <w:rPr>
          <w:spacing w:val="-27"/>
        </w:rPr>
        <w:t xml:space="preserve"> </w:t>
      </w:r>
      <w:r>
        <w:t>сигурност</w:t>
      </w:r>
      <w:r>
        <w:rPr>
          <w:spacing w:val="-21"/>
        </w:rPr>
        <w:t xml:space="preserve"> </w:t>
      </w:r>
      <w:r>
        <w:t>(приета</w:t>
      </w:r>
      <w:r>
        <w:rPr>
          <w:spacing w:val="-29"/>
        </w:rPr>
        <w:t xml:space="preserve"> </w:t>
      </w:r>
      <w:r>
        <w:t>с</w:t>
      </w:r>
      <w:r>
        <w:rPr>
          <w:spacing w:val="-29"/>
        </w:rPr>
        <w:t xml:space="preserve"> </w:t>
      </w:r>
      <w:r>
        <w:t>ПМС</w:t>
      </w:r>
      <w:r>
        <w:rPr>
          <w:spacing w:val="-25"/>
        </w:rPr>
        <w:t xml:space="preserve"> </w:t>
      </w:r>
      <w:r>
        <w:t>№</w:t>
      </w:r>
      <w:r>
        <w:rPr>
          <w:spacing w:val="-29"/>
        </w:rPr>
        <w:t xml:space="preserve"> </w:t>
      </w:r>
      <w:r>
        <w:t>186</w:t>
      </w:r>
      <w:r>
        <w:rPr>
          <w:spacing w:val="-25"/>
        </w:rPr>
        <w:t xml:space="preserve"> </w:t>
      </w:r>
      <w:r>
        <w:t>от</w:t>
      </w:r>
      <w:r>
        <w:rPr>
          <w:spacing w:val="-25"/>
        </w:rPr>
        <w:t xml:space="preserve"> </w:t>
      </w:r>
      <w:r>
        <w:t>26.07.2019</w:t>
      </w:r>
      <w:r>
        <w:rPr>
          <w:spacing w:val="-17"/>
        </w:rPr>
        <w:t xml:space="preserve"> </w:t>
      </w:r>
      <w:r>
        <w:t>г.,)</w:t>
      </w:r>
      <w:r>
        <w:rPr>
          <w:spacing w:val="-29"/>
        </w:rPr>
        <w:t xml:space="preserve"> </w:t>
      </w:r>
      <w:r>
        <w:t>и</w:t>
      </w:r>
      <w:r>
        <w:rPr>
          <w:spacing w:val="-25"/>
        </w:rPr>
        <w:t xml:space="preserve"> </w:t>
      </w:r>
      <w:r>
        <w:t>имат за</w:t>
      </w:r>
      <w:r>
        <w:rPr>
          <w:spacing w:val="-12"/>
        </w:rPr>
        <w:t xml:space="preserve"> </w:t>
      </w:r>
      <w:r>
        <w:t>цел</w:t>
      </w:r>
      <w:r>
        <w:rPr>
          <w:spacing w:val="-9"/>
        </w:rPr>
        <w:t xml:space="preserve"> </w:t>
      </w:r>
      <w:r>
        <w:t>осигуряването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контрол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работата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информационните</w:t>
      </w:r>
      <w:r>
        <w:rPr>
          <w:spacing w:val="-10"/>
        </w:rPr>
        <w:t xml:space="preserve"> </w:t>
      </w:r>
      <w:r>
        <w:t>системи</w:t>
      </w:r>
      <w:r>
        <w:rPr>
          <w:spacing w:val="-10"/>
        </w:rPr>
        <w:t xml:space="preserve"> </w:t>
      </w:r>
      <w:r>
        <w:t>в</w:t>
      </w:r>
      <w:r w:rsidR="00392229" w:rsidRPr="00392229">
        <w:rPr>
          <w:b/>
        </w:rPr>
        <w:t xml:space="preserve"> </w:t>
      </w:r>
      <w:r w:rsidR="00392229">
        <w:rPr>
          <w:b/>
        </w:rPr>
        <w:t>ОУ“Д-р Петър Берон“</w:t>
      </w:r>
      <w:r>
        <w:t>. В този смисъл понятието информационна система се определя като съвкупност от компютърна и периферна техника, програмни продукти, данни и обслужващ персонал,</w:t>
      </w:r>
      <w:r>
        <w:rPr>
          <w:spacing w:val="-12"/>
        </w:rPr>
        <w:t xml:space="preserve"> </w:t>
      </w:r>
      <w:r>
        <w:t>като</w:t>
      </w:r>
      <w:r>
        <w:rPr>
          <w:spacing w:val="-10"/>
        </w:rPr>
        <w:t xml:space="preserve"> </w:t>
      </w:r>
      <w:r>
        <w:t>компютрите</w:t>
      </w:r>
      <w:r>
        <w:rPr>
          <w:spacing w:val="-12"/>
        </w:rPr>
        <w:t xml:space="preserve"> </w:t>
      </w:r>
      <w:r>
        <w:t>могат</w:t>
      </w:r>
      <w:r>
        <w:rPr>
          <w:spacing w:val="-10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бъдат</w:t>
      </w:r>
      <w:r>
        <w:rPr>
          <w:spacing w:val="-8"/>
        </w:rPr>
        <w:t xml:space="preserve"> </w:t>
      </w:r>
      <w:r>
        <w:t>свързани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локална</w:t>
      </w:r>
      <w:r>
        <w:rPr>
          <w:spacing w:val="-13"/>
        </w:rPr>
        <w:t xml:space="preserve"> </w:t>
      </w:r>
      <w:r>
        <w:t>мрежа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начин,</w:t>
      </w:r>
      <w:r>
        <w:rPr>
          <w:spacing w:val="-13"/>
        </w:rPr>
        <w:t xml:space="preserve"> </w:t>
      </w:r>
      <w:r>
        <w:t>както и да обменят информация чрез съответните устройства и</w:t>
      </w:r>
      <w:r>
        <w:rPr>
          <w:spacing w:val="-6"/>
        </w:rPr>
        <w:t xml:space="preserve"> </w:t>
      </w:r>
      <w:r>
        <w:t>програми.</w:t>
      </w:r>
    </w:p>
    <w:p w:rsidR="00462D31" w:rsidRDefault="00924EA4">
      <w:pPr>
        <w:pStyle w:val="BodyText"/>
        <w:spacing w:before="157" w:line="254" w:lineRule="auto"/>
        <w:ind w:right="108"/>
        <w:jc w:val="both"/>
      </w:pPr>
      <w:r>
        <w:rPr>
          <w:b/>
        </w:rPr>
        <w:t xml:space="preserve">Чл. 2. </w:t>
      </w:r>
      <w:r>
        <w:t xml:space="preserve">Потребителите на информационни системи в </w:t>
      </w:r>
      <w:r w:rsidR="00392229">
        <w:rPr>
          <w:b/>
        </w:rPr>
        <w:t>ОУ“Д-р Петър Берон“</w:t>
      </w:r>
      <w:r>
        <w:t>са задължени с отговорни действия да гарантират ефективното и ефикасно използване на системите.</w:t>
      </w:r>
    </w:p>
    <w:p w:rsidR="00462D31" w:rsidRDefault="00924EA4">
      <w:pPr>
        <w:pStyle w:val="BodyText"/>
        <w:spacing w:before="170" w:line="259" w:lineRule="auto"/>
        <w:ind w:right="115"/>
        <w:jc w:val="both"/>
      </w:pPr>
      <w:r>
        <w:rPr>
          <w:b/>
        </w:rPr>
        <w:t xml:space="preserve">Чл. 3. </w:t>
      </w:r>
      <w:r>
        <w:t>Проектирането и изграждането на информационни и комуникационни системи се извършва така, че те да представляват компоненти с възможност за интеграция в единна потребителска среда и при спазване на Наредбата за минималните изисквания за мрежова сигурност.</w:t>
      </w:r>
    </w:p>
    <w:p w:rsidR="00462D31" w:rsidRDefault="00462D31">
      <w:pPr>
        <w:pStyle w:val="BodyText"/>
        <w:ind w:left="0"/>
        <w:rPr>
          <w:sz w:val="26"/>
        </w:rPr>
      </w:pPr>
    </w:p>
    <w:p w:rsidR="00462D31" w:rsidRDefault="00462D31">
      <w:pPr>
        <w:pStyle w:val="BodyText"/>
        <w:spacing w:before="10"/>
        <w:ind w:left="0"/>
        <w:rPr>
          <w:sz w:val="27"/>
        </w:rPr>
      </w:pPr>
    </w:p>
    <w:p w:rsidR="00462D31" w:rsidRDefault="00924EA4">
      <w:pPr>
        <w:pStyle w:val="Heading2"/>
        <w:jc w:val="both"/>
      </w:pPr>
      <w:r>
        <w:t>РАЗДЕЛ II. КОНТРОЛ НА ДОСТЪПА И ПРАВИЛА ЗА РАБОТА С НОСИТЕЛИ</w:t>
      </w:r>
    </w:p>
    <w:p w:rsidR="00462D31" w:rsidRDefault="00924EA4">
      <w:pPr>
        <w:pStyle w:val="BodyText"/>
        <w:spacing w:before="189"/>
        <w:ind w:right="128"/>
        <w:jc w:val="both"/>
      </w:pPr>
      <w:r>
        <w:rPr>
          <w:b/>
        </w:rPr>
        <w:t xml:space="preserve">Чл. 4. </w:t>
      </w:r>
      <w:r>
        <w:t>Защитата и контролът на информационните и компютърните системи се извършва при спазване на следните основни принципи: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164"/>
        <w:jc w:val="both"/>
        <w:rPr>
          <w:sz w:val="24"/>
        </w:rPr>
      </w:pPr>
      <w:r>
        <w:rPr>
          <w:sz w:val="24"/>
        </w:rPr>
        <w:t>Разделяне на потребителски от администраторски функции.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jc w:val="both"/>
        <w:rPr>
          <w:sz w:val="24"/>
        </w:rPr>
      </w:pPr>
      <w:r>
        <w:rPr>
          <w:sz w:val="24"/>
        </w:rPr>
        <w:t>Установяване на нива на достъп до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25"/>
        <w:ind w:right="1136" w:hanging="360"/>
        <w:jc w:val="both"/>
        <w:rPr>
          <w:sz w:val="24"/>
        </w:rPr>
      </w:pPr>
      <w:r>
        <w:rPr>
          <w:sz w:val="24"/>
        </w:rPr>
        <w:t>Регистриране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достъпа,</w:t>
      </w:r>
      <w:r>
        <w:rPr>
          <w:spacing w:val="-11"/>
          <w:sz w:val="24"/>
        </w:rPr>
        <w:t xml:space="preserve"> </w:t>
      </w:r>
      <w:r>
        <w:rPr>
          <w:sz w:val="24"/>
        </w:rPr>
        <w:t>въвеждането,</w:t>
      </w:r>
      <w:r>
        <w:rPr>
          <w:spacing w:val="-9"/>
          <w:sz w:val="24"/>
        </w:rPr>
        <w:t xml:space="preserve"> </w:t>
      </w:r>
      <w:r>
        <w:rPr>
          <w:sz w:val="24"/>
        </w:rPr>
        <w:t>промяната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заличаването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 и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jc w:val="both"/>
        <w:rPr>
          <w:sz w:val="24"/>
        </w:rPr>
      </w:pPr>
      <w:r>
        <w:rPr>
          <w:sz w:val="24"/>
        </w:rPr>
        <w:t>Техниката да се използва изключително и само за служебни</w:t>
      </w:r>
      <w:r>
        <w:rPr>
          <w:spacing w:val="-10"/>
          <w:sz w:val="24"/>
        </w:rPr>
        <w:t xml:space="preserve"> </w:t>
      </w:r>
      <w:r>
        <w:rPr>
          <w:sz w:val="24"/>
        </w:rPr>
        <w:t>цели.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ind w:right="108" w:hanging="360"/>
        <w:jc w:val="both"/>
        <w:rPr>
          <w:sz w:val="24"/>
        </w:rPr>
      </w:pPr>
      <w:r>
        <w:rPr>
          <w:sz w:val="24"/>
        </w:rPr>
        <w:t>Не се позволява инсталирането на какъвто и да е нов и реконфигурирането от потребителите на вече инсталиран софтуер и хардуер, както и самостоятелни опити за</w:t>
      </w:r>
      <w:r>
        <w:rPr>
          <w:spacing w:val="-8"/>
          <w:sz w:val="24"/>
        </w:rPr>
        <w:t xml:space="preserve"> </w:t>
      </w:r>
      <w:r>
        <w:rPr>
          <w:sz w:val="24"/>
        </w:rPr>
        <w:t>поправка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горепосочените.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съмнение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възникнал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проблем незабавно се уведомява </w:t>
      </w:r>
      <w:r w:rsidR="00392229">
        <w:rPr>
          <w:sz w:val="24"/>
        </w:rPr>
        <w:t>учителя по</w:t>
      </w:r>
      <w:r>
        <w:rPr>
          <w:spacing w:val="-10"/>
          <w:sz w:val="24"/>
        </w:rPr>
        <w:t xml:space="preserve"> </w:t>
      </w:r>
      <w:r w:rsidR="00392229">
        <w:rPr>
          <w:sz w:val="24"/>
        </w:rPr>
        <w:t>„И</w:t>
      </w:r>
      <w:r>
        <w:rPr>
          <w:sz w:val="24"/>
        </w:rPr>
        <w:t>Т“.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1"/>
        <w:jc w:val="both"/>
        <w:rPr>
          <w:sz w:val="24"/>
        </w:rPr>
      </w:pPr>
      <w:r>
        <w:rPr>
          <w:sz w:val="24"/>
        </w:rPr>
        <w:t>Не се позволява използването на внесени отвън софтуер и</w:t>
      </w:r>
      <w:r>
        <w:rPr>
          <w:spacing w:val="-17"/>
          <w:sz w:val="24"/>
        </w:rPr>
        <w:t xml:space="preserve"> </w:t>
      </w:r>
      <w:r>
        <w:rPr>
          <w:sz w:val="24"/>
        </w:rPr>
        <w:t>хардуер.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21"/>
        <w:ind w:right="120" w:hanging="360"/>
        <w:jc w:val="both"/>
        <w:rPr>
          <w:sz w:val="24"/>
        </w:rPr>
      </w:pPr>
      <w:r>
        <w:rPr>
          <w:sz w:val="24"/>
        </w:rPr>
        <w:t>Използването на внесени отвън информационни носители (оптични дискове, флаш памети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др.)</w:t>
      </w:r>
      <w:r>
        <w:rPr>
          <w:spacing w:val="-7"/>
          <w:sz w:val="24"/>
        </w:rPr>
        <w:t xml:space="preserve"> </w:t>
      </w:r>
      <w:r>
        <w:rPr>
          <w:sz w:val="24"/>
        </w:rPr>
        <w:t>става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7"/>
          <w:sz w:val="24"/>
        </w:rPr>
        <w:t xml:space="preserve"> </w:t>
      </w:r>
      <w:r>
        <w:rPr>
          <w:sz w:val="24"/>
        </w:rPr>
        <w:t>първо</w:t>
      </w:r>
      <w:r>
        <w:rPr>
          <w:spacing w:val="-7"/>
          <w:sz w:val="24"/>
        </w:rPr>
        <w:t xml:space="preserve"> </w:t>
      </w:r>
      <w:r>
        <w:rPr>
          <w:sz w:val="24"/>
        </w:rPr>
        <w:t>те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сканират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наличието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вируси.</w:t>
      </w:r>
      <w:r>
        <w:rPr>
          <w:spacing w:val="-7"/>
          <w:sz w:val="24"/>
        </w:rPr>
        <w:t xml:space="preserve"> </w:t>
      </w:r>
      <w:r>
        <w:rPr>
          <w:sz w:val="24"/>
        </w:rPr>
        <w:t>Ако антивирусният софтуер намери такива, носителите не се</w:t>
      </w:r>
      <w:r>
        <w:rPr>
          <w:spacing w:val="-13"/>
          <w:sz w:val="24"/>
        </w:rPr>
        <w:t xml:space="preserve"> </w:t>
      </w:r>
      <w:r>
        <w:rPr>
          <w:sz w:val="24"/>
        </w:rPr>
        <w:t>използват.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ind w:right="103" w:hanging="360"/>
        <w:jc w:val="both"/>
        <w:rPr>
          <w:sz w:val="24"/>
        </w:rPr>
      </w:pP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10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13"/>
          <w:sz w:val="24"/>
        </w:rPr>
        <w:t xml:space="preserve"> </w:t>
      </w:r>
      <w:r>
        <w:rPr>
          <w:sz w:val="24"/>
        </w:rPr>
        <w:t>лица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комуникационните</w:t>
      </w:r>
      <w:r>
        <w:rPr>
          <w:spacing w:val="-11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техниката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интернет- връзка, с изключение на техници от оторизирани фирми и то само придружени от </w:t>
      </w:r>
      <w:r w:rsidR="00392229">
        <w:rPr>
          <w:sz w:val="24"/>
        </w:rPr>
        <w:t>учителя по</w:t>
      </w:r>
      <w:r>
        <w:rPr>
          <w:spacing w:val="-6"/>
          <w:sz w:val="24"/>
        </w:rPr>
        <w:t xml:space="preserve"> </w:t>
      </w:r>
      <w:r w:rsidR="00392229">
        <w:rPr>
          <w:sz w:val="24"/>
        </w:rPr>
        <w:t>„И</w:t>
      </w:r>
      <w:r>
        <w:rPr>
          <w:sz w:val="24"/>
        </w:rPr>
        <w:t>Т“.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1" w:line="242" w:lineRule="auto"/>
        <w:ind w:right="116" w:hanging="360"/>
        <w:jc w:val="both"/>
        <w:rPr>
          <w:sz w:val="24"/>
        </w:rPr>
      </w:pPr>
      <w:r>
        <w:rPr>
          <w:sz w:val="24"/>
        </w:rPr>
        <w:t>Не се допуска достъпа на външни лица до компютърната техника в канцелариите в сградата на</w:t>
      </w:r>
      <w:r w:rsidR="00392229">
        <w:rPr>
          <w:sz w:val="24"/>
        </w:rPr>
        <w:t xml:space="preserve"> </w:t>
      </w:r>
      <w:r w:rsidR="00392229">
        <w:rPr>
          <w:b/>
          <w:szCs w:val="24"/>
        </w:rPr>
        <w:t>ОУ“Д-р Петър Берон“</w:t>
      </w:r>
      <w:r>
        <w:rPr>
          <w:sz w:val="24"/>
        </w:rPr>
        <w:t>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ind w:right="130" w:hanging="360"/>
        <w:jc w:val="both"/>
        <w:rPr>
          <w:sz w:val="24"/>
        </w:rPr>
      </w:pPr>
      <w:r>
        <w:rPr>
          <w:sz w:val="24"/>
        </w:rPr>
        <w:t>Служителите не могат да отстъпват паролите си за достъп до системата на други служители, външни лица, роднини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приятели.</w:t>
      </w:r>
    </w:p>
    <w:p w:rsidR="00462D31" w:rsidRDefault="00924EA4">
      <w:pPr>
        <w:pStyle w:val="ListParagraph"/>
        <w:numPr>
          <w:ilvl w:val="0"/>
          <w:numId w:val="7"/>
        </w:numPr>
        <w:tabs>
          <w:tab w:val="left" w:pos="1032"/>
        </w:tabs>
        <w:spacing w:before="86"/>
        <w:ind w:right="115" w:hanging="360"/>
        <w:jc w:val="both"/>
        <w:rPr>
          <w:sz w:val="24"/>
        </w:rPr>
      </w:pPr>
      <w:r>
        <w:rPr>
          <w:sz w:val="24"/>
        </w:rPr>
        <w:t xml:space="preserve">Паролите за достъп на всички служители, описани по видове приложения се съхраняват от </w:t>
      </w:r>
      <w:r w:rsidR="00392229">
        <w:rPr>
          <w:sz w:val="24"/>
        </w:rPr>
        <w:t>учителя по ИТ.</w:t>
      </w:r>
      <w:r>
        <w:rPr>
          <w:sz w:val="24"/>
        </w:rPr>
        <w:t xml:space="preserve"> Всички пароли за достъп на системно ниво се променят периодично.</w:t>
      </w:r>
    </w:p>
    <w:p w:rsidR="00462D31" w:rsidRDefault="00462D31">
      <w:pPr>
        <w:jc w:val="both"/>
        <w:rPr>
          <w:sz w:val="24"/>
        </w:rPr>
        <w:sectPr w:rsidR="00462D31">
          <w:footerReference w:type="default" r:id="rId9"/>
          <w:pgSz w:w="11920" w:h="16850"/>
          <w:pgMar w:top="1660" w:right="700" w:bottom="1280" w:left="1340" w:header="323" w:footer="1082" w:gutter="0"/>
          <w:pgNumType w:start="2"/>
          <w:cols w:space="708"/>
        </w:sectPr>
      </w:pPr>
    </w:p>
    <w:p w:rsidR="00392229" w:rsidRDefault="00392229">
      <w:pPr>
        <w:pStyle w:val="BodyText"/>
        <w:spacing w:before="147" w:line="256" w:lineRule="auto"/>
        <w:ind w:right="123"/>
        <w:jc w:val="both"/>
        <w:rPr>
          <w:b/>
        </w:rPr>
      </w:pPr>
    </w:p>
    <w:p w:rsidR="00462D31" w:rsidRDefault="00924EA4">
      <w:pPr>
        <w:pStyle w:val="BodyText"/>
        <w:spacing w:before="147" w:line="256" w:lineRule="auto"/>
        <w:ind w:right="123"/>
        <w:jc w:val="both"/>
      </w:pPr>
      <w:r>
        <w:rPr>
          <w:b/>
        </w:rPr>
        <w:t xml:space="preserve">Чл. 5. </w:t>
      </w:r>
      <w:r>
        <w:t>Всеки служител има точно определени права на достъп и използва уникален потребителски профил за вход в системата и достъп до данните, за които е оторизиран, така че да може да бъде идентифициран. Не е разрешено използването на групови профили.</w:t>
      </w:r>
    </w:p>
    <w:p w:rsidR="00462D31" w:rsidRDefault="00924EA4">
      <w:pPr>
        <w:pStyle w:val="BodyText"/>
        <w:spacing w:before="163" w:line="259" w:lineRule="auto"/>
        <w:ind w:right="115"/>
        <w:jc w:val="both"/>
      </w:pPr>
      <w:r>
        <w:rPr>
          <w:b/>
        </w:rPr>
        <w:t xml:space="preserve">Чл. 6. </w:t>
      </w:r>
      <w:r>
        <w:t>Контрол на управлението и защитата на достъпа до мрежови връзки и мрежови услуги се</w:t>
      </w:r>
      <w:r>
        <w:rPr>
          <w:spacing w:val="-16"/>
        </w:rPr>
        <w:t xml:space="preserve"> </w:t>
      </w:r>
      <w:r>
        <w:t>извършва</w:t>
      </w:r>
      <w:r>
        <w:rPr>
          <w:spacing w:val="-16"/>
        </w:rPr>
        <w:t xml:space="preserve"> </w:t>
      </w:r>
      <w:r>
        <w:t>чрез</w:t>
      </w:r>
      <w:r>
        <w:rPr>
          <w:spacing w:val="-14"/>
        </w:rPr>
        <w:t xml:space="preserve"> </w:t>
      </w:r>
      <w:r>
        <w:t>средствата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активна</w:t>
      </w:r>
      <w:r>
        <w:rPr>
          <w:spacing w:val="-15"/>
        </w:rPr>
        <w:t xml:space="preserve"> </w:t>
      </w:r>
      <w:r>
        <w:t>директория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конкретно</w:t>
      </w:r>
      <w:r>
        <w:rPr>
          <w:spacing w:val="-14"/>
        </w:rPr>
        <w:t xml:space="preserve"> </w:t>
      </w:r>
      <w:r>
        <w:t>потребителско</w:t>
      </w:r>
      <w:r>
        <w:rPr>
          <w:spacing w:val="-14"/>
        </w:rPr>
        <w:t xml:space="preserve"> </w:t>
      </w:r>
      <w:r>
        <w:t>име,</w:t>
      </w:r>
      <w:r>
        <w:rPr>
          <w:spacing w:val="-34"/>
        </w:rPr>
        <w:t xml:space="preserve"> </w:t>
      </w:r>
      <w:r>
        <w:t>осигурено от</w:t>
      </w:r>
      <w:r>
        <w:rPr>
          <w:spacing w:val="-8"/>
        </w:rPr>
        <w:t xml:space="preserve"> </w:t>
      </w:r>
      <w:r w:rsidR="00392229">
        <w:t>учителя по</w:t>
      </w:r>
      <w:r>
        <w:rPr>
          <w:spacing w:val="-8"/>
        </w:rPr>
        <w:t xml:space="preserve"> </w:t>
      </w:r>
      <w:r w:rsidR="00392229">
        <w:t>„И</w:t>
      </w:r>
      <w:r>
        <w:t>Т“,</w:t>
      </w:r>
      <w:r>
        <w:rPr>
          <w:spacing w:val="-8"/>
        </w:rPr>
        <w:t xml:space="preserve"> </w:t>
      </w:r>
      <w:r>
        <w:t>който</w:t>
      </w:r>
      <w:r>
        <w:rPr>
          <w:spacing w:val="-7"/>
        </w:rPr>
        <w:t xml:space="preserve"> </w:t>
      </w:r>
      <w:r>
        <w:t>контролира</w:t>
      </w:r>
      <w:r>
        <w:rPr>
          <w:spacing w:val="-8"/>
        </w:rPr>
        <w:t xml:space="preserve"> </w:t>
      </w:r>
      <w:r>
        <w:t>компютрите,</w:t>
      </w:r>
      <w:r>
        <w:rPr>
          <w:spacing w:val="-7"/>
        </w:rPr>
        <w:t xml:space="preserve"> </w:t>
      </w:r>
      <w:r>
        <w:t>използвани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достъп до мрежи и мрежови услуги.</w:t>
      </w:r>
    </w:p>
    <w:p w:rsidR="00462D31" w:rsidRDefault="00924EA4">
      <w:pPr>
        <w:pStyle w:val="BodyText"/>
        <w:spacing w:before="159" w:line="256" w:lineRule="auto"/>
        <w:ind w:right="115"/>
        <w:jc w:val="both"/>
      </w:pPr>
      <w:r>
        <w:rPr>
          <w:b/>
        </w:rPr>
        <w:t>Чл.</w:t>
      </w:r>
      <w:r>
        <w:rPr>
          <w:b/>
          <w:spacing w:val="-17"/>
        </w:rPr>
        <w:t xml:space="preserve"> </w:t>
      </w:r>
      <w:r>
        <w:rPr>
          <w:b/>
        </w:rPr>
        <w:t>7.</w:t>
      </w:r>
      <w:r>
        <w:rPr>
          <w:b/>
          <w:spacing w:val="-18"/>
        </w:rPr>
        <w:t xml:space="preserve"> </w:t>
      </w:r>
      <w:r>
        <w:t>Предоставянето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достъп</w:t>
      </w:r>
      <w:r>
        <w:rPr>
          <w:spacing w:val="-16"/>
        </w:rPr>
        <w:t xml:space="preserve"> </w:t>
      </w:r>
      <w:r>
        <w:t>става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дефиниран</w:t>
      </w:r>
      <w:r>
        <w:rPr>
          <w:spacing w:val="-16"/>
        </w:rPr>
        <w:t xml:space="preserve"> </w:t>
      </w:r>
      <w:r>
        <w:t>вътрешен</w:t>
      </w:r>
      <w:r>
        <w:rPr>
          <w:spacing w:val="-16"/>
        </w:rPr>
        <w:t xml:space="preserve"> </w:t>
      </w:r>
      <w:r>
        <w:t>ред,</w:t>
      </w:r>
      <w:r>
        <w:rPr>
          <w:spacing w:val="-17"/>
        </w:rPr>
        <w:t xml:space="preserve"> </w:t>
      </w:r>
      <w:r>
        <w:t>като</w:t>
      </w:r>
      <w:r>
        <w:rPr>
          <w:spacing w:val="-16"/>
        </w:rPr>
        <w:t xml:space="preserve"> </w:t>
      </w:r>
      <w:r>
        <w:t>се</w:t>
      </w:r>
      <w:r>
        <w:rPr>
          <w:spacing w:val="-18"/>
        </w:rPr>
        <w:t xml:space="preserve"> </w:t>
      </w:r>
      <w:r>
        <w:t>задават</w:t>
      </w:r>
      <w:r>
        <w:rPr>
          <w:spacing w:val="-16"/>
        </w:rPr>
        <w:t xml:space="preserve"> </w:t>
      </w:r>
      <w:r>
        <w:t>определени права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достъп</w:t>
      </w:r>
      <w:r>
        <w:rPr>
          <w:spacing w:val="-9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конкретни</w:t>
      </w:r>
      <w:r>
        <w:rPr>
          <w:spacing w:val="-8"/>
        </w:rPr>
        <w:t xml:space="preserve"> </w:t>
      </w:r>
      <w:r>
        <w:t>информационни</w:t>
      </w:r>
      <w:r>
        <w:rPr>
          <w:spacing w:val="-11"/>
        </w:rPr>
        <w:t xml:space="preserve"> </w:t>
      </w:r>
      <w:r>
        <w:t>ресурси,</w:t>
      </w:r>
      <w:r>
        <w:rPr>
          <w:spacing w:val="-9"/>
        </w:rPr>
        <w:t xml:space="preserve"> </w:t>
      </w:r>
      <w:r>
        <w:t>според</w:t>
      </w:r>
      <w:r>
        <w:rPr>
          <w:spacing w:val="-8"/>
        </w:rPr>
        <w:t xml:space="preserve"> </w:t>
      </w:r>
      <w:r>
        <w:t>заемната</w:t>
      </w:r>
      <w:r>
        <w:rPr>
          <w:spacing w:val="-10"/>
        </w:rPr>
        <w:t xml:space="preserve"> </w:t>
      </w:r>
      <w:r>
        <w:t>длъжност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функция. Не се задава и не се осигурява достъп на неоторизирани</w:t>
      </w:r>
      <w:r>
        <w:rPr>
          <w:spacing w:val="-13"/>
        </w:rPr>
        <w:t xml:space="preserve"> </w:t>
      </w:r>
      <w:r>
        <w:t>лица.</w:t>
      </w:r>
    </w:p>
    <w:p w:rsidR="00462D31" w:rsidRDefault="00924EA4">
      <w:pPr>
        <w:pStyle w:val="BodyText"/>
        <w:spacing w:before="166" w:line="256" w:lineRule="auto"/>
        <w:ind w:right="125"/>
        <w:jc w:val="both"/>
      </w:pPr>
      <w:r>
        <w:rPr>
          <w:b/>
        </w:rPr>
        <w:t xml:space="preserve">Чл. 8. </w:t>
      </w:r>
      <w:r>
        <w:t>Лицата, които обработват лични данни, използват уникални пароли с достатъчно сложност, които не се записват или съхраняват онлайн.</w:t>
      </w:r>
    </w:p>
    <w:p w:rsidR="00462D31" w:rsidRDefault="00924EA4">
      <w:pPr>
        <w:pStyle w:val="BodyText"/>
        <w:spacing w:before="160"/>
      </w:pPr>
      <w:r>
        <w:rPr>
          <w:b/>
        </w:rPr>
        <w:t xml:space="preserve">Чл. 9. </w:t>
      </w:r>
      <w:r>
        <w:t>Всички пароли за достъп на системно ниво се променят периодично.</w:t>
      </w:r>
    </w:p>
    <w:p w:rsidR="00462D31" w:rsidRDefault="00924EA4">
      <w:pPr>
        <w:pStyle w:val="BodyText"/>
        <w:spacing w:before="185" w:line="256" w:lineRule="auto"/>
        <w:ind w:right="117"/>
        <w:jc w:val="both"/>
      </w:pPr>
      <w:r>
        <w:rPr>
          <w:b/>
        </w:rPr>
        <w:t xml:space="preserve">Чл. 10. </w:t>
      </w:r>
      <w:r>
        <w:t>Всички носители на лични данни се съхраняват в безопасна и сигурна среда с ограничен и контролиран</w:t>
      </w:r>
      <w:r>
        <w:rPr>
          <w:spacing w:val="2"/>
        </w:rPr>
        <w:t xml:space="preserve"> </w:t>
      </w:r>
      <w:r>
        <w:t>достъп.</w:t>
      </w:r>
    </w:p>
    <w:p w:rsidR="00462D31" w:rsidRDefault="00924EA4">
      <w:pPr>
        <w:pStyle w:val="BodyText"/>
        <w:spacing w:before="194" w:line="256" w:lineRule="auto"/>
        <w:ind w:right="108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11.</w:t>
      </w:r>
      <w:r>
        <w:rPr>
          <w:b/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служителите</w:t>
      </w:r>
      <w:r>
        <w:rPr>
          <w:spacing w:val="-5"/>
        </w:rPr>
        <w:t xml:space="preserve"> </w:t>
      </w:r>
      <w:r>
        <w:t>на</w:t>
      </w:r>
      <w:r w:rsidR="00392229" w:rsidRPr="00392229">
        <w:rPr>
          <w:b/>
        </w:rPr>
        <w:t xml:space="preserve"> </w:t>
      </w:r>
      <w:r w:rsidR="00392229">
        <w:rPr>
          <w:b/>
        </w:rPr>
        <w:t>ОУ“Д-р Петър Берон“</w:t>
      </w:r>
      <w:r w:rsidR="00392229">
        <w:t xml:space="preserve"> </w:t>
      </w:r>
      <w:r>
        <w:t>,</w:t>
      </w:r>
      <w:r>
        <w:rPr>
          <w:spacing w:val="-5"/>
        </w:rPr>
        <w:t xml:space="preserve"> </w:t>
      </w:r>
      <w:r>
        <w:t>които</w:t>
      </w:r>
      <w:r>
        <w:rPr>
          <w:spacing w:val="-4"/>
        </w:rPr>
        <w:t xml:space="preserve"> </w:t>
      </w:r>
      <w:r>
        <w:t>използват</w:t>
      </w:r>
      <w:r>
        <w:rPr>
          <w:spacing w:val="-7"/>
        </w:rPr>
        <w:t xml:space="preserve"> </w:t>
      </w:r>
      <w:r>
        <w:t>електронни</w:t>
      </w:r>
      <w:r>
        <w:rPr>
          <w:spacing w:val="-4"/>
        </w:rPr>
        <w:t xml:space="preserve"> </w:t>
      </w:r>
      <w:r>
        <w:t>бази</w:t>
      </w:r>
      <w:r>
        <w:rPr>
          <w:spacing w:val="-4"/>
        </w:rPr>
        <w:t xml:space="preserve"> </w:t>
      </w:r>
      <w:r>
        <w:t>данни и техни производни се</w:t>
      </w:r>
      <w:r>
        <w:rPr>
          <w:spacing w:val="-4"/>
        </w:rPr>
        <w:t xml:space="preserve"> </w:t>
      </w:r>
      <w:r>
        <w:t>забранява: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line="261" w:lineRule="auto"/>
        <w:ind w:right="1237"/>
        <w:rPr>
          <w:sz w:val="24"/>
        </w:rPr>
      </w:pPr>
      <w:r>
        <w:rPr>
          <w:sz w:val="24"/>
        </w:rPr>
        <w:t>да ги изнасят под каквато и да е форма извън служебните помещения преди извеждане от деловодството (извършване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услуга);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line="270" w:lineRule="exact"/>
        <w:ind w:hanging="361"/>
        <w:rPr>
          <w:sz w:val="24"/>
        </w:rPr>
      </w:pPr>
      <w:r>
        <w:rPr>
          <w:sz w:val="24"/>
        </w:rPr>
        <w:t>да ги използват извън рамките на служебните си</w:t>
      </w:r>
      <w:r>
        <w:rPr>
          <w:spacing w:val="-8"/>
          <w:sz w:val="24"/>
        </w:rPr>
        <w:t xml:space="preserve"> </w:t>
      </w:r>
      <w:r>
        <w:rPr>
          <w:sz w:val="24"/>
        </w:rPr>
        <w:t>задължения;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да ги предоставят на външни лица без да е заявена</w:t>
      </w:r>
      <w:r>
        <w:rPr>
          <w:spacing w:val="-17"/>
          <w:sz w:val="24"/>
        </w:rPr>
        <w:t xml:space="preserve"> </w:t>
      </w:r>
      <w:r>
        <w:rPr>
          <w:sz w:val="24"/>
        </w:rPr>
        <w:t>услуга.</w:t>
      </w:r>
    </w:p>
    <w:p w:rsidR="00462D31" w:rsidRDefault="00924EA4">
      <w:pPr>
        <w:pStyle w:val="BodyText"/>
        <w:spacing w:before="183"/>
      </w:pPr>
      <w:r>
        <w:rPr>
          <w:b/>
        </w:rPr>
        <w:t xml:space="preserve">Чл. 12. </w:t>
      </w:r>
      <w:r>
        <w:t>За нарушение целостта на данните се считат следните действия: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унищожаване на бази данни или части от</w:t>
      </w:r>
      <w:r>
        <w:rPr>
          <w:spacing w:val="-5"/>
          <w:sz w:val="24"/>
        </w:rPr>
        <w:t xml:space="preserve"> </w:t>
      </w:r>
      <w:r>
        <w:rPr>
          <w:sz w:val="24"/>
        </w:rPr>
        <w:t>тях;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before="22"/>
        <w:ind w:hanging="361"/>
        <w:rPr>
          <w:sz w:val="24"/>
        </w:rPr>
      </w:pPr>
      <w:r>
        <w:rPr>
          <w:sz w:val="24"/>
        </w:rPr>
        <w:t>повреждане на бази данни или части от</w:t>
      </w:r>
      <w:r>
        <w:rPr>
          <w:spacing w:val="-1"/>
          <w:sz w:val="24"/>
        </w:rPr>
        <w:t xml:space="preserve"> </w:t>
      </w:r>
      <w:r>
        <w:rPr>
          <w:sz w:val="24"/>
        </w:rPr>
        <w:t>тях;</w:t>
      </w:r>
    </w:p>
    <w:p w:rsidR="00462D31" w:rsidRDefault="00924EA4">
      <w:pPr>
        <w:pStyle w:val="ListParagraph"/>
        <w:numPr>
          <w:ilvl w:val="0"/>
          <w:numId w:val="6"/>
        </w:numPr>
        <w:tabs>
          <w:tab w:val="left" w:pos="840"/>
        </w:tabs>
        <w:spacing w:before="16"/>
        <w:ind w:hanging="361"/>
        <w:rPr>
          <w:sz w:val="24"/>
        </w:rPr>
      </w:pPr>
      <w:r>
        <w:rPr>
          <w:sz w:val="24"/>
        </w:rPr>
        <w:t>вписване на невярна информация в бази данни или части от</w:t>
      </w:r>
      <w:r>
        <w:rPr>
          <w:spacing w:val="-13"/>
          <w:sz w:val="24"/>
        </w:rPr>
        <w:t xml:space="preserve"> </w:t>
      </w:r>
      <w:r>
        <w:rPr>
          <w:sz w:val="24"/>
        </w:rPr>
        <w:t>тях.</w:t>
      </w:r>
    </w:p>
    <w:p w:rsidR="00462D31" w:rsidRDefault="00924EA4">
      <w:pPr>
        <w:pStyle w:val="BodyText"/>
        <w:spacing w:before="185" w:line="256" w:lineRule="auto"/>
        <w:ind w:right="108"/>
      </w:pPr>
      <w:r>
        <w:rPr>
          <w:b/>
        </w:rPr>
        <w:t xml:space="preserve">Чл. 13. </w:t>
      </w:r>
      <w:r>
        <w:t>При изнасяне на носители извън физическите граници на</w:t>
      </w:r>
      <w:r w:rsidR="00392229">
        <w:t xml:space="preserve"> </w:t>
      </w:r>
      <w:r w:rsidR="00392229">
        <w:rPr>
          <w:b/>
        </w:rPr>
        <w:t>ОУ“Д-р Петър Берон“</w:t>
      </w:r>
      <w:r>
        <w:t>, те се поставят в подходяща опаковка и в запечатан плик.</w:t>
      </w:r>
    </w:p>
    <w:p w:rsidR="00462D31" w:rsidRDefault="00924EA4">
      <w:pPr>
        <w:pStyle w:val="BodyText"/>
        <w:spacing w:before="166" w:line="259" w:lineRule="auto"/>
      </w:pPr>
      <w:r>
        <w:rPr>
          <w:b/>
        </w:rPr>
        <w:t xml:space="preserve">Чл. 14. </w:t>
      </w:r>
      <w:r>
        <w:t>На служителите е строго забранено да използват служебни мобилни компютърни средства на места, където може да възникне риск за средството и информацията в него.</w:t>
      </w:r>
    </w:p>
    <w:p w:rsidR="00462D31" w:rsidRDefault="00924EA4">
      <w:pPr>
        <w:pStyle w:val="BodyText"/>
        <w:spacing w:before="157" w:line="256" w:lineRule="auto"/>
        <w:ind w:right="120"/>
        <w:jc w:val="both"/>
      </w:pPr>
      <w:r>
        <w:rPr>
          <w:b/>
        </w:rPr>
        <w:t xml:space="preserve">Чл. 15. </w:t>
      </w:r>
      <w:r>
        <w:t>Служителите са длъжни да избягват всякакъв риск от достъп до информация от неупълномощени лица. Забранено е съобщаването на тайна и чувствителна информация по мобилни телефони на места, където може да стане достъпна за трети страни.</w:t>
      </w:r>
    </w:p>
    <w:p w:rsidR="00462D31" w:rsidRDefault="00462D31">
      <w:pPr>
        <w:pStyle w:val="BodyText"/>
        <w:spacing w:before="8"/>
        <w:ind w:left="0"/>
        <w:rPr>
          <w:sz w:val="21"/>
        </w:rPr>
      </w:pPr>
    </w:p>
    <w:p w:rsidR="00462D31" w:rsidRDefault="00924EA4">
      <w:pPr>
        <w:pStyle w:val="BodyText"/>
        <w:spacing w:before="1" w:line="259" w:lineRule="auto"/>
        <w:ind w:right="109"/>
        <w:jc w:val="both"/>
      </w:pPr>
      <w:r>
        <w:rPr>
          <w:b/>
        </w:rPr>
        <w:t xml:space="preserve">Чл. 16. </w:t>
      </w:r>
      <w:r>
        <w:t>След като повече не са необходими, носителите се унищожават сигурно и безопасно за намаляване на риска от изтичане на чувствителна информация към неупълномощени лица. Физическото</w:t>
      </w:r>
      <w:r>
        <w:rPr>
          <w:spacing w:val="-16"/>
        </w:rPr>
        <w:t xml:space="preserve"> </w:t>
      </w:r>
      <w:r>
        <w:t>унищожаване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информационните</w:t>
      </w:r>
      <w:r>
        <w:rPr>
          <w:spacing w:val="-14"/>
        </w:rPr>
        <w:t xml:space="preserve"> </w:t>
      </w:r>
      <w:r>
        <w:t>носители</w:t>
      </w:r>
      <w:r>
        <w:rPr>
          <w:spacing w:val="-14"/>
        </w:rPr>
        <w:t xml:space="preserve"> </w:t>
      </w:r>
      <w:r>
        <w:t>става</w:t>
      </w:r>
      <w:r>
        <w:rPr>
          <w:spacing w:val="-14"/>
        </w:rPr>
        <w:t xml:space="preserve"> </w:t>
      </w:r>
      <w:r>
        <w:t>със</w:t>
      </w:r>
      <w:r>
        <w:rPr>
          <w:spacing w:val="-13"/>
        </w:rPr>
        <w:t xml:space="preserve"> </w:t>
      </w:r>
      <w:r>
        <w:t>счупване.</w:t>
      </w:r>
      <w:r>
        <w:rPr>
          <w:spacing w:val="-14"/>
        </w:rPr>
        <w:t xml:space="preserve"> </w:t>
      </w:r>
      <w:r>
        <w:t>Предварително се проверят, за да е сигурно, че необходимата информация е копирана и след това цялата информация е изтрита от тях преди</w:t>
      </w:r>
      <w:r>
        <w:rPr>
          <w:spacing w:val="-8"/>
        </w:rPr>
        <w:t xml:space="preserve"> </w:t>
      </w:r>
      <w:r>
        <w:t>унищожаване.</w:t>
      </w:r>
    </w:p>
    <w:p w:rsidR="00462D31" w:rsidRDefault="00462D31">
      <w:pPr>
        <w:spacing w:line="259" w:lineRule="auto"/>
        <w:jc w:val="both"/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:rsidR="00392229" w:rsidRDefault="00392229">
      <w:pPr>
        <w:pStyle w:val="Heading2"/>
        <w:spacing w:before="144"/>
        <w:jc w:val="both"/>
      </w:pPr>
    </w:p>
    <w:p w:rsidR="00462D31" w:rsidRDefault="00924EA4">
      <w:pPr>
        <w:pStyle w:val="Heading2"/>
        <w:spacing w:before="144"/>
        <w:jc w:val="both"/>
      </w:pPr>
      <w:r>
        <w:t>РАЗДЕЛ III. РАБОТНО МЯСТО</w:t>
      </w:r>
    </w:p>
    <w:p w:rsidR="00462D31" w:rsidRDefault="00924EA4">
      <w:pPr>
        <w:pStyle w:val="BodyText"/>
        <w:spacing w:before="185" w:line="256" w:lineRule="auto"/>
        <w:ind w:right="128"/>
        <w:jc w:val="both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17.</w:t>
      </w:r>
      <w:r>
        <w:rPr>
          <w:b/>
          <w:spacing w:val="-5"/>
        </w:rPr>
        <w:t xml:space="preserve"> </w:t>
      </w:r>
      <w:r>
        <w:t>Работното</w:t>
      </w:r>
      <w:r>
        <w:rPr>
          <w:spacing w:val="-4"/>
        </w:rPr>
        <w:t xml:space="preserve"> </w:t>
      </w:r>
      <w:r>
        <w:t>място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състои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работно</w:t>
      </w:r>
      <w:r>
        <w:rPr>
          <w:spacing w:val="-7"/>
        </w:rPr>
        <w:t xml:space="preserve"> </w:t>
      </w:r>
      <w:r>
        <w:t>помещение,</w:t>
      </w:r>
      <w:r>
        <w:rPr>
          <w:spacing w:val="-5"/>
        </w:rPr>
        <w:t xml:space="preserve"> </w:t>
      </w:r>
      <w:r>
        <w:t>работна</w:t>
      </w:r>
      <w:r>
        <w:rPr>
          <w:spacing w:val="-5"/>
        </w:rPr>
        <w:t xml:space="preserve"> </w:t>
      </w:r>
      <w:r>
        <w:t>маса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стол,</w:t>
      </w:r>
      <w:r>
        <w:rPr>
          <w:spacing w:val="-5"/>
        </w:rPr>
        <w:t xml:space="preserve"> </w:t>
      </w:r>
      <w:r>
        <w:t>компютърна</w:t>
      </w:r>
      <w:r>
        <w:rPr>
          <w:spacing w:val="-7"/>
        </w:rPr>
        <w:t xml:space="preserve"> </w:t>
      </w:r>
      <w:r>
        <w:t>и периферна техника, комуникационни</w:t>
      </w:r>
      <w:r>
        <w:rPr>
          <w:spacing w:val="-2"/>
        </w:rPr>
        <w:t xml:space="preserve"> </w:t>
      </w:r>
      <w:r>
        <w:t>средства.</w:t>
      </w:r>
    </w:p>
    <w:p w:rsidR="00462D31" w:rsidRDefault="00924EA4">
      <w:pPr>
        <w:pStyle w:val="BodyText"/>
        <w:spacing w:before="163" w:line="259" w:lineRule="auto"/>
        <w:ind w:right="127"/>
        <w:jc w:val="both"/>
      </w:pPr>
      <w:r>
        <w:rPr>
          <w:b/>
        </w:rPr>
        <w:t xml:space="preserve">Чл. 18. </w:t>
      </w:r>
      <w:r>
        <w:t>Всеки служител отговаря за целостта на компютърната и периферна техника, програмните продукти и данни, инсталирани на компютъра на неговото работно място.</w:t>
      </w:r>
    </w:p>
    <w:p w:rsidR="00462D31" w:rsidRDefault="00924EA4">
      <w:pPr>
        <w:pStyle w:val="BodyText"/>
        <w:spacing w:before="160" w:line="254" w:lineRule="auto"/>
        <w:ind w:right="116"/>
        <w:jc w:val="both"/>
      </w:pPr>
      <w:r>
        <w:rPr>
          <w:b/>
        </w:rPr>
        <w:t xml:space="preserve">Чл. 19. </w:t>
      </w:r>
      <w:r>
        <w:t>Служителят има право да работи на служебен компютър, като достъпът до съхраняваните данни се осъществява от него с въвеждането на потребителско име и парола.</w:t>
      </w:r>
    </w:p>
    <w:p w:rsidR="00462D31" w:rsidRPr="00392229" w:rsidRDefault="00924EA4" w:rsidP="00392229">
      <w:pPr>
        <w:pStyle w:val="BodyText"/>
        <w:spacing w:before="202"/>
        <w:jc w:val="both"/>
      </w:pPr>
      <w:r>
        <w:rPr>
          <w:b/>
        </w:rPr>
        <w:t xml:space="preserve">Чл. 20. </w:t>
      </w:r>
      <w:r>
        <w:t>Забранява се на външни лица работата с персоналните компютри на</w:t>
      </w:r>
      <w:r w:rsidR="00392229" w:rsidRPr="00392229">
        <w:rPr>
          <w:b/>
        </w:rPr>
        <w:t xml:space="preserve"> </w:t>
      </w:r>
      <w:r w:rsidR="00392229">
        <w:rPr>
          <w:b/>
        </w:rPr>
        <w:t>ОУ“Д-р Петър Берон“</w:t>
      </w:r>
      <w:r w:rsidRPr="00392229">
        <w:t>, освен</w:t>
      </w:r>
      <w:r w:rsidRPr="00392229">
        <w:rPr>
          <w:spacing w:val="-1"/>
        </w:rPr>
        <w:t xml:space="preserve"> </w:t>
      </w:r>
      <w:r w:rsidRPr="00392229">
        <w:t>за:</w:t>
      </w:r>
    </w:p>
    <w:p w:rsidR="00462D31" w:rsidRDefault="00924EA4">
      <w:pPr>
        <w:pStyle w:val="ListParagraph"/>
        <w:numPr>
          <w:ilvl w:val="1"/>
          <w:numId w:val="5"/>
        </w:numPr>
        <w:tabs>
          <w:tab w:val="left" w:pos="941"/>
        </w:tabs>
        <w:spacing w:before="22" w:line="259" w:lineRule="auto"/>
        <w:ind w:right="112"/>
        <w:jc w:val="both"/>
        <w:rPr>
          <w:sz w:val="24"/>
        </w:rPr>
      </w:pPr>
      <w:r>
        <w:rPr>
          <w:sz w:val="24"/>
        </w:rPr>
        <w:t>упълномощени фирмени специалисти в случаите на първоначална инсталация на компютърна и периферна техника, програми, активни и пасивни компоненти на локални</w:t>
      </w:r>
      <w:r>
        <w:rPr>
          <w:spacing w:val="-10"/>
          <w:sz w:val="24"/>
        </w:rPr>
        <w:t xml:space="preserve"> </w:t>
      </w:r>
      <w:r>
        <w:rPr>
          <w:sz w:val="24"/>
        </w:rPr>
        <w:t>компютърни</w:t>
      </w:r>
      <w:r>
        <w:rPr>
          <w:spacing w:val="-16"/>
          <w:sz w:val="24"/>
        </w:rPr>
        <w:t xml:space="preserve"> </w:t>
      </w:r>
      <w:r>
        <w:rPr>
          <w:sz w:val="24"/>
        </w:rPr>
        <w:t>мрежи,</w:t>
      </w:r>
      <w:r>
        <w:rPr>
          <w:spacing w:val="-15"/>
          <w:sz w:val="24"/>
        </w:rPr>
        <w:t xml:space="preserve"> </w:t>
      </w:r>
      <w:r>
        <w:rPr>
          <w:sz w:val="24"/>
        </w:rPr>
        <w:t>комуникационни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сервизна</w:t>
      </w:r>
      <w:r>
        <w:rPr>
          <w:spacing w:val="-17"/>
          <w:sz w:val="24"/>
        </w:rPr>
        <w:t xml:space="preserve"> </w:t>
      </w:r>
      <w:r>
        <w:rPr>
          <w:sz w:val="24"/>
        </w:rPr>
        <w:t>намеса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място, но задължи</w:t>
      </w:r>
      <w:r w:rsidR="00392229">
        <w:rPr>
          <w:sz w:val="24"/>
        </w:rPr>
        <w:t xml:space="preserve">телно в присъствие на директор </w:t>
      </w:r>
      <w:r>
        <w:rPr>
          <w:sz w:val="24"/>
        </w:rPr>
        <w:t xml:space="preserve">или </w:t>
      </w:r>
      <w:r w:rsidR="00392229">
        <w:rPr>
          <w:sz w:val="24"/>
        </w:rPr>
        <w:t>учителя по</w:t>
      </w:r>
      <w:r>
        <w:rPr>
          <w:spacing w:val="-20"/>
          <w:sz w:val="24"/>
        </w:rPr>
        <w:t xml:space="preserve"> </w:t>
      </w:r>
      <w:r w:rsidR="00392229">
        <w:rPr>
          <w:sz w:val="24"/>
        </w:rPr>
        <w:t>„И</w:t>
      </w:r>
      <w:r>
        <w:rPr>
          <w:sz w:val="24"/>
        </w:rPr>
        <w:t>Т“;</w:t>
      </w:r>
    </w:p>
    <w:p w:rsidR="00462D31" w:rsidRDefault="00924EA4">
      <w:pPr>
        <w:pStyle w:val="ListParagraph"/>
        <w:numPr>
          <w:ilvl w:val="1"/>
          <w:numId w:val="5"/>
        </w:numPr>
        <w:tabs>
          <w:tab w:val="left" w:pos="941"/>
        </w:tabs>
        <w:spacing w:line="259" w:lineRule="auto"/>
        <w:ind w:right="112"/>
        <w:jc w:val="both"/>
        <w:rPr>
          <w:sz w:val="24"/>
        </w:rPr>
      </w:pPr>
      <w:r>
        <w:rPr>
          <w:sz w:val="24"/>
        </w:rPr>
        <w:t xml:space="preserve">провеждане на обучения на външни педагогически специалисти по програми и проекти на МОН или РУО, но само след разрешението на Директора на училището и задължително в присъствието на </w:t>
      </w:r>
      <w:r w:rsidR="00392229">
        <w:rPr>
          <w:sz w:val="24"/>
        </w:rPr>
        <w:t>учителя по</w:t>
      </w:r>
      <w:r>
        <w:rPr>
          <w:spacing w:val="-28"/>
          <w:sz w:val="24"/>
        </w:rPr>
        <w:t xml:space="preserve"> </w:t>
      </w:r>
      <w:r w:rsidR="00392229">
        <w:rPr>
          <w:sz w:val="24"/>
        </w:rPr>
        <w:t>„И</w:t>
      </w:r>
      <w:r>
        <w:rPr>
          <w:sz w:val="24"/>
        </w:rPr>
        <w:t>Т“.</w:t>
      </w:r>
    </w:p>
    <w:p w:rsidR="00462D31" w:rsidRDefault="00924EA4">
      <w:pPr>
        <w:pStyle w:val="BodyText"/>
        <w:spacing w:before="155" w:line="256" w:lineRule="auto"/>
        <w:ind w:right="121"/>
        <w:jc w:val="both"/>
      </w:pPr>
      <w:r>
        <w:rPr>
          <w:b/>
        </w:rPr>
        <w:t xml:space="preserve">Чл. 21. </w:t>
      </w:r>
      <w:r>
        <w:t>След края на работния ден всеки служител задължително изключва компютъра, на който работи.</w:t>
      </w:r>
    </w:p>
    <w:p w:rsidR="00462D31" w:rsidRDefault="00924EA4">
      <w:pPr>
        <w:pStyle w:val="BodyText"/>
        <w:spacing w:before="165" w:line="254" w:lineRule="auto"/>
        <w:ind w:right="116"/>
        <w:jc w:val="both"/>
      </w:pPr>
      <w:r>
        <w:rPr>
          <w:b/>
        </w:rPr>
        <w:t xml:space="preserve">Чл. 22. </w:t>
      </w:r>
      <w:r>
        <w:t>При загуба на данни или информация от служебния компютър, служителят незабавно уведомява</w:t>
      </w:r>
      <w:r>
        <w:rPr>
          <w:spacing w:val="-19"/>
        </w:rPr>
        <w:t xml:space="preserve"> </w:t>
      </w:r>
      <w:r w:rsidR="00392229">
        <w:t>учителя по</w:t>
      </w:r>
      <w:r>
        <w:rPr>
          <w:spacing w:val="-20"/>
        </w:rPr>
        <w:t xml:space="preserve"> </w:t>
      </w:r>
      <w:r w:rsidR="00392229">
        <w:t>„И</w:t>
      </w:r>
      <w:r>
        <w:t>Т“,</w:t>
      </w:r>
      <w:r>
        <w:rPr>
          <w:spacing w:val="-17"/>
        </w:rPr>
        <w:t xml:space="preserve"> </w:t>
      </w:r>
      <w:r>
        <w:t>който</w:t>
      </w:r>
      <w:r>
        <w:rPr>
          <w:spacing w:val="-17"/>
        </w:rPr>
        <w:t xml:space="preserve"> </w:t>
      </w:r>
      <w:r>
        <w:t>му</w:t>
      </w:r>
      <w:r>
        <w:rPr>
          <w:spacing w:val="-22"/>
        </w:rPr>
        <w:t xml:space="preserve"> </w:t>
      </w:r>
      <w:r>
        <w:t>оказва</w:t>
      </w:r>
      <w:r>
        <w:rPr>
          <w:spacing w:val="-19"/>
        </w:rPr>
        <w:t xml:space="preserve"> </w:t>
      </w:r>
      <w:r>
        <w:t>съответна</w:t>
      </w:r>
      <w:r>
        <w:rPr>
          <w:spacing w:val="-20"/>
        </w:rPr>
        <w:t xml:space="preserve"> </w:t>
      </w:r>
      <w:r>
        <w:t>техническа</w:t>
      </w:r>
      <w:r>
        <w:rPr>
          <w:spacing w:val="-20"/>
        </w:rPr>
        <w:t xml:space="preserve"> </w:t>
      </w:r>
      <w:r>
        <w:t>помощ.</w:t>
      </w:r>
    </w:p>
    <w:p w:rsidR="00462D31" w:rsidRDefault="00924EA4">
      <w:pPr>
        <w:pStyle w:val="BodyText"/>
        <w:spacing w:before="169" w:line="256" w:lineRule="auto"/>
        <w:ind w:right="115"/>
        <w:jc w:val="both"/>
      </w:pPr>
      <w:r>
        <w:rPr>
          <w:b/>
        </w:rPr>
        <w:t xml:space="preserve">Чл. 23. </w:t>
      </w:r>
      <w:r>
        <w:t xml:space="preserve">Забраняват се опити за достъп до компютърна информация и бази данни, до които </w:t>
      </w:r>
      <w:r>
        <w:rPr>
          <w:spacing w:val="5"/>
        </w:rPr>
        <w:t xml:space="preserve">не </w:t>
      </w:r>
      <w:r>
        <w:t>са</w:t>
      </w:r>
      <w:r>
        <w:rPr>
          <w:spacing w:val="-9"/>
        </w:rPr>
        <w:t xml:space="preserve"> </w:t>
      </w:r>
      <w:r>
        <w:t>предоставени</w:t>
      </w:r>
      <w:r>
        <w:rPr>
          <w:spacing w:val="-6"/>
        </w:rPr>
        <w:t xml:space="preserve"> </w:t>
      </w:r>
      <w:r>
        <w:t>права,</w:t>
      </w:r>
      <w:r>
        <w:rPr>
          <w:spacing w:val="-6"/>
        </w:rPr>
        <w:t xml:space="preserve"> </w:t>
      </w:r>
      <w:r>
        <w:t>съобразно</w:t>
      </w:r>
      <w:r>
        <w:rPr>
          <w:spacing w:val="-7"/>
        </w:rPr>
        <w:t xml:space="preserve"> </w:t>
      </w:r>
      <w:r>
        <w:t>заеманата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служителя</w:t>
      </w:r>
      <w:r>
        <w:rPr>
          <w:spacing w:val="-8"/>
        </w:rPr>
        <w:t xml:space="preserve"> </w:t>
      </w:r>
      <w:r>
        <w:t>длъжност,</w:t>
      </w:r>
      <w:r>
        <w:rPr>
          <w:spacing w:val="-9"/>
        </w:rPr>
        <w:t xml:space="preserve"> </w:t>
      </w:r>
      <w:r>
        <w:t>както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извършването</w:t>
      </w:r>
      <w:r>
        <w:rPr>
          <w:spacing w:val="-9"/>
        </w:rPr>
        <w:t xml:space="preserve"> </w:t>
      </w:r>
      <w:r>
        <w:t>на каквито и да е действия, които улесняват трети лица за несанкциониран</w:t>
      </w:r>
      <w:r>
        <w:rPr>
          <w:spacing w:val="-8"/>
        </w:rPr>
        <w:t xml:space="preserve"> </w:t>
      </w:r>
      <w:r>
        <w:t>достъп.</w:t>
      </w:r>
    </w:p>
    <w:p w:rsidR="00462D31" w:rsidRDefault="00924EA4">
      <w:pPr>
        <w:pStyle w:val="BodyText"/>
        <w:spacing w:before="165" w:line="256" w:lineRule="auto"/>
        <w:ind w:right="115"/>
        <w:jc w:val="both"/>
      </w:pPr>
      <w:r>
        <w:rPr>
          <w:b/>
        </w:rPr>
        <w:t>Чл.</w:t>
      </w:r>
      <w:r>
        <w:rPr>
          <w:b/>
          <w:spacing w:val="-17"/>
        </w:rPr>
        <w:t xml:space="preserve"> </w:t>
      </w:r>
      <w:r>
        <w:rPr>
          <w:b/>
        </w:rPr>
        <w:t>24.</w:t>
      </w:r>
      <w:r>
        <w:rPr>
          <w:b/>
          <w:spacing w:val="-16"/>
        </w:rPr>
        <w:t xml:space="preserve"> </w:t>
      </w:r>
      <w:r>
        <w:t>Инсталиране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разместване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компютърни</w:t>
      </w:r>
      <w:r>
        <w:rPr>
          <w:spacing w:val="-17"/>
        </w:rPr>
        <w:t xml:space="preserve"> </w:t>
      </w:r>
      <w:r>
        <w:t>конфигурации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части</w:t>
      </w:r>
      <w:r>
        <w:rPr>
          <w:spacing w:val="-14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тях,</w:t>
      </w:r>
      <w:r>
        <w:rPr>
          <w:spacing w:val="-16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периферна техника,</w:t>
      </w:r>
      <w:r>
        <w:rPr>
          <w:spacing w:val="-29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>активни</w:t>
      </w:r>
      <w:r>
        <w:rPr>
          <w:spacing w:val="-25"/>
        </w:rPr>
        <w:t xml:space="preserve"> </w:t>
      </w:r>
      <w:r>
        <w:t>и</w:t>
      </w:r>
      <w:r>
        <w:rPr>
          <w:spacing w:val="-28"/>
        </w:rPr>
        <w:t xml:space="preserve"> </w:t>
      </w:r>
      <w:r>
        <w:t>пасивни</w:t>
      </w:r>
      <w:r>
        <w:rPr>
          <w:spacing w:val="-26"/>
        </w:rPr>
        <w:t xml:space="preserve"> </w:t>
      </w:r>
      <w:r>
        <w:t>компоненти</w:t>
      </w:r>
      <w:r>
        <w:rPr>
          <w:spacing w:val="-24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>локални</w:t>
      </w:r>
      <w:r>
        <w:rPr>
          <w:spacing w:val="-28"/>
        </w:rPr>
        <w:t xml:space="preserve"> </w:t>
      </w:r>
      <w:r>
        <w:t>компютърни</w:t>
      </w:r>
      <w:r>
        <w:rPr>
          <w:spacing w:val="-22"/>
        </w:rPr>
        <w:t xml:space="preserve"> </w:t>
      </w:r>
      <w:r>
        <w:t>мрежи,</w:t>
      </w:r>
      <w:r>
        <w:rPr>
          <w:spacing w:val="-25"/>
        </w:rPr>
        <w:t xml:space="preserve"> </w:t>
      </w:r>
      <w:r>
        <w:t>на</w:t>
      </w:r>
      <w:r>
        <w:rPr>
          <w:spacing w:val="-28"/>
        </w:rPr>
        <w:t xml:space="preserve"> </w:t>
      </w:r>
      <w:r>
        <w:t xml:space="preserve">комуникационни устройства се извършва само след съгласуване с </w:t>
      </w:r>
      <w:r w:rsidR="00392229">
        <w:t>учителя по</w:t>
      </w:r>
      <w:r>
        <w:rPr>
          <w:spacing w:val="-22"/>
        </w:rPr>
        <w:t xml:space="preserve"> </w:t>
      </w:r>
      <w:r w:rsidR="00392229">
        <w:t>„И</w:t>
      </w:r>
      <w:r>
        <w:t>Т“.</w:t>
      </w:r>
    </w:p>
    <w:p w:rsidR="00462D31" w:rsidRDefault="00924EA4">
      <w:pPr>
        <w:pStyle w:val="BodyText"/>
        <w:spacing w:before="166" w:line="259" w:lineRule="auto"/>
        <w:ind w:right="125"/>
        <w:jc w:val="both"/>
      </w:pPr>
      <w:r>
        <w:rPr>
          <w:b/>
        </w:rPr>
        <w:t xml:space="preserve">Чл. 25. </w:t>
      </w:r>
      <w:r>
        <w:t>Забранява се използването на преносими магнитни, оптични и други носители с възможност за презаписване на данни за прехвърляне на файлове между компютри, свързани в компютърната мрежа на</w:t>
      </w:r>
      <w:r w:rsidR="00392229">
        <w:t xml:space="preserve"> </w:t>
      </w:r>
      <w:r w:rsidR="00392229">
        <w:rPr>
          <w:b/>
        </w:rPr>
        <w:t>ОУ“Д-р Петър Берон“</w:t>
      </w:r>
      <w:r>
        <w:t>.</w:t>
      </w:r>
    </w:p>
    <w:p w:rsidR="00462D31" w:rsidRDefault="00924EA4">
      <w:pPr>
        <w:pStyle w:val="BodyText"/>
        <w:spacing w:before="160" w:line="256" w:lineRule="auto"/>
        <w:ind w:right="116"/>
        <w:jc w:val="both"/>
      </w:pPr>
      <w:r>
        <w:rPr>
          <w:b/>
        </w:rPr>
        <w:t xml:space="preserve">Чл. 26. </w:t>
      </w:r>
      <w:r>
        <w:t>Служителите имат право да обменят компютърна информация посредством вътрешна компютърна мрежа само във връзка с изпълнение на служебните си задължения и само със служителите, с които имат преки служебни взаимоотношения.</w:t>
      </w:r>
    </w:p>
    <w:p w:rsidR="00462D31" w:rsidRDefault="00924EA4">
      <w:pPr>
        <w:pStyle w:val="BodyText"/>
        <w:spacing w:before="165" w:line="254" w:lineRule="auto"/>
        <w:ind w:right="108"/>
        <w:jc w:val="both"/>
      </w:pPr>
      <w:r>
        <w:rPr>
          <w:b/>
        </w:rPr>
        <w:t xml:space="preserve">Чл. 27. </w:t>
      </w:r>
      <w:r>
        <w:t>Архивирана компютърна информация се предоставя само на служители, които имат право на достъп, съгласно заеманата от тях длъжност и изпълнявана задача.</w:t>
      </w:r>
    </w:p>
    <w:p w:rsidR="00462D31" w:rsidRDefault="00462D31">
      <w:pPr>
        <w:pStyle w:val="BodyText"/>
        <w:spacing w:before="11"/>
        <w:ind w:left="0"/>
        <w:rPr>
          <w:sz w:val="21"/>
        </w:rPr>
      </w:pPr>
    </w:p>
    <w:p w:rsidR="00462D31" w:rsidRDefault="00924EA4">
      <w:pPr>
        <w:pStyle w:val="BodyText"/>
        <w:spacing w:line="256" w:lineRule="auto"/>
        <w:ind w:right="122"/>
        <w:jc w:val="both"/>
      </w:pPr>
      <w:r>
        <w:rPr>
          <w:b/>
        </w:rPr>
        <w:t xml:space="preserve">Чл. 28. </w:t>
      </w:r>
      <w:r>
        <w:t>Достъпът до компютърна информация, бази данни и софтуер се ограничава посредством</w:t>
      </w:r>
      <w:r>
        <w:rPr>
          <w:spacing w:val="-10"/>
        </w:rPr>
        <w:t xml:space="preserve"> </w:t>
      </w:r>
      <w:r>
        <w:t>технически</w:t>
      </w:r>
      <w:r>
        <w:rPr>
          <w:spacing w:val="-8"/>
        </w:rPr>
        <w:t xml:space="preserve"> </w:t>
      </w:r>
      <w:r>
        <w:t>методи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идентификация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потребител,</w:t>
      </w:r>
      <w:r>
        <w:rPr>
          <w:spacing w:val="-9"/>
        </w:rPr>
        <w:t xml:space="preserve"> </w:t>
      </w:r>
      <w:r>
        <w:t>пароли,</w:t>
      </w:r>
      <w:r>
        <w:rPr>
          <w:spacing w:val="-10"/>
        </w:rPr>
        <w:t xml:space="preserve"> </w:t>
      </w:r>
      <w:r>
        <w:t>отчитане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времето на достъп, забрани за копиране, проследяване на несанкциониран</w:t>
      </w:r>
      <w:r>
        <w:rPr>
          <w:spacing w:val="-9"/>
        </w:rPr>
        <w:t xml:space="preserve"> </w:t>
      </w:r>
      <w:r>
        <w:t>достъп.</w:t>
      </w:r>
    </w:p>
    <w:p w:rsidR="00462D31" w:rsidRDefault="00462D31">
      <w:pPr>
        <w:spacing w:line="256" w:lineRule="auto"/>
        <w:jc w:val="both"/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:rsidR="00392229" w:rsidRDefault="00392229">
      <w:pPr>
        <w:pStyle w:val="BodyText"/>
        <w:spacing w:before="147" w:line="254" w:lineRule="auto"/>
        <w:ind w:right="123"/>
        <w:jc w:val="both"/>
        <w:rPr>
          <w:b/>
        </w:rPr>
      </w:pPr>
    </w:p>
    <w:p w:rsidR="00462D31" w:rsidRDefault="00924EA4">
      <w:pPr>
        <w:pStyle w:val="BodyText"/>
        <w:spacing w:before="147" w:line="254" w:lineRule="auto"/>
        <w:ind w:right="123"/>
        <w:jc w:val="both"/>
      </w:pPr>
      <w:r>
        <w:rPr>
          <w:b/>
        </w:rPr>
        <w:t>Чл.</w:t>
      </w:r>
      <w:r>
        <w:rPr>
          <w:b/>
          <w:spacing w:val="-13"/>
        </w:rPr>
        <w:t xml:space="preserve"> </w:t>
      </w:r>
      <w:r>
        <w:rPr>
          <w:b/>
        </w:rPr>
        <w:t>29.</w:t>
      </w:r>
      <w:r>
        <w:rPr>
          <w:b/>
          <w:spacing w:val="-12"/>
        </w:rPr>
        <w:t xml:space="preserve"> </w:t>
      </w:r>
      <w:r>
        <w:t>Достъпът</w:t>
      </w:r>
      <w:r>
        <w:rPr>
          <w:spacing w:val="-11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помещенията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комуникационните</w:t>
      </w:r>
      <w:r>
        <w:rPr>
          <w:spacing w:val="-13"/>
        </w:rPr>
        <w:t xml:space="preserve"> </w:t>
      </w:r>
      <w:r>
        <w:t>шкафове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ограничава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възможност само до специализиран по поддръжката им</w:t>
      </w:r>
      <w:r>
        <w:rPr>
          <w:spacing w:val="-5"/>
        </w:rPr>
        <w:t xml:space="preserve"> </w:t>
      </w:r>
      <w:r>
        <w:t>персонал.</w:t>
      </w:r>
    </w:p>
    <w:p w:rsidR="00462D31" w:rsidRDefault="00462D31">
      <w:pPr>
        <w:pStyle w:val="BodyText"/>
        <w:spacing w:before="8"/>
        <w:ind w:left="0"/>
        <w:rPr>
          <w:sz w:val="28"/>
        </w:rPr>
      </w:pPr>
    </w:p>
    <w:p w:rsidR="00462D31" w:rsidRDefault="00924EA4">
      <w:pPr>
        <w:pStyle w:val="Heading2"/>
        <w:jc w:val="both"/>
      </w:pPr>
      <w:r>
        <w:t>РАЗДЕЛ IV. ПОЛЗВАНЕ НА КОМПЮТЪРНАТА МРЕЖА И ИНТЕРНЕТ</w:t>
      </w:r>
    </w:p>
    <w:p w:rsidR="00462D31" w:rsidRDefault="00924EA4">
      <w:pPr>
        <w:pStyle w:val="BodyText"/>
        <w:spacing w:before="185"/>
        <w:ind w:right="338"/>
        <w:jc w:val="both"/>
      </w:pPr>
      <w:r>
        <w:rPr>
          <w:b/>
        </w:rPr>
        <w:t xml:space="preserve">Чл. 30. </w:t>
      </w:r>
      <w:r>
        <w:t>Компютрите, свързани в мрежата на</w:t>
      </w:r>
      <w:r w:rsidR="00392229" w:rsidRPr="00392229">
        <w:rPr>
          <w:b/>
        </w:rPr>
        <w:t xml:space="preserve"> </w:t>
      </w:r>
      <w:r w:rsidR="00392229">
        <w:rPr>
          <w:b/>
        </w:rPr>
        <w:t>ОУ“Д-р Петър Берон“</w:t>
      </w:r>
      <w:r w:rsidR="00392229">
        <w:t xml:space="preserve"> </w:t>
      </w:r>
      <w:r>
        <w:t>, използват интернет само от доставчик, с когото училището има сключен договор за доставка на интернет.</w:t>
      </w:r>
    </w:p>
    <w:p w:rsidR="00462D31" w:rsidRDefault="00924EA4">
      <w:pPr>
        <w:pStyle w:val="BodyText"/>
        <w:spacing w:before="185" w:line="259" w:lineRule="auto"/>
        <w:ind w:right="109"/>
        <w:jc w:val="both"/>
      </w:pPr>
      <w:r>
        <w:rPr>
          <w:b/>
        </w:rPr>
        <w:t xml:space="preserve">Чл. 31. </w:t>
      </w:r>
      <w:r>
        <w:t>Фирмата, доставчик на интернет услугата, изгражда вътрешна мрежа с необходимите мрежови комутатори, VLAN, рутери, защитни стени, VPN; избира техническите устройства, извършва</w:t>
      </w:r>
      <w:r>
        <w:rPr>
          <w:spacing w:val="-16"/>
        </w:rPr>
        <w:t xml:space="preserve"> </w:t>
      </w:r>
      <w:r>
        <w:t>необходимите</w:t>
      </w:r>
      <w:r>
        <w:rPr>
          <w:spacing w:val="-15"/>
        </w:rPr>
        <w:t xml:space="preserve"> </w:t>
      </w:r>
      <w:r>
        <w:t>настройки</w:t>
      </w:r>
      <w:r>
        <w:rPr>
          <w:spacing w:val="-13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достъп</w:t>
      </w:r>
      <w:r>
        <w:rPr>
          <w:spacing w:val="-13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интернет,</w:t>
      </w:r>
      <w:r>
        <w:rPr>
          <w:spacing w:val="-13"/>
        </w:rPr>
        <w:t xml:space="preserve"> </w:t>
      </w:r>
      <w:r>
        <w:t>разделя</w:t>
      </w:r>
      <w:r>
        <w:rPr>
          <w:spacing w:val="-14"/>
        </w:rPr>
        <w:t xml:space="preserve"> </w:t>
      </w:r>
      <w:r>
        <w:t>логически</w:t>
      </w:r>
      <w:r>
        <w:rPr>
          <w:spacing w:val="-13"/>
        </w:rPr>
        <w:t xml:space="preserve"> </w:t>
      </w:r>
      <w:r>
        <w:t>локалната</w:t>
      </w:r>
      <w:r>
        <w:rPr>
          <w:spacing w:val="-15"/>
        </w:rPr>
        <w:t xml:space="preserve"> </w:t>
      </w:r>
      <w:r>
        <w:t>мрежа на четири отделни мрежи – локална мрежа за администрация, локална мрежа за учители, локална мрежа за ученици и локална мрежа за гости и създава потребителски имена и пароли за работа с компютърната</w:t>
      </w:r>
      <w:r>
        <w:rPr>
          <w:spacing w:val="-4"/>
        </w:rPr>
        <w:t xml:space="preserve"> </w:t>
      </w:r>
      <w:r>
        <w:t>мрежа.</w:t>
      </w:r>
    </w:p>
    <w:p w:rsidR="00462D31" w:rsidRDefault="00924EA4">
      <w:pPr>
        <w:pStyle w:val="BodyText"/>
        <w:spacing w:before="161" w:line="256" w:lineRule="auto"/>
        <w:ind w:right="120"/>
        <w:jc w:val="both"/>
      </w:pPr>
      <w:r>
        <w:rPr>
          <w:b/>
        </w:rPr>
        <w:t xml:space="preserve">Чл. 32. </w:t>
      </w:r>
      <w:r>
        <w:t>Ползването на компютърната мрежа и електронните платформи /Школо, Уча се, Електронни учебници и др./ от служителите става чрез получените потребителско име и парола.</w:t>
      </w:r>
    </w:p>
    <w:p w:rsidR="00462D31" w:rsidRDefault="00924EA4">
      <w:pPr>
        <w:pStyle w:val="BodyText"/>
        <w:spacing w:before="163" w:line="254" w:lineRule="auto"/>
        <w:ind w:right="112"/>
        <w:jc w:val="both"/>
      </w:pPr>
      <w:r>
        <w:rPr>
          <w:b/>
        </w:rPr>
        <w:t xml:space="preserve">Чл. 33. </w:t>
      </w:r>
      <w:r>
        <w:t>Ползването на интернет и служебна електронна поща се ограничават съобразно скоростта на ползвания достъп до интернет, броя на откритите работни места и необходимостта от ползване на тези услуги съобразно служебните задължения на служителите.</w:t>
      </w:r>
    </w:p>
    <w:p w:rsidR="00462D31" w:rsidRDefault="00924EA4">
      <w:pPr>
        <w:pStyle w:val="BodyText"/>
        <w:spacing w:before="174" w:line="259" w:lineRule="auto"/>
        <w:ind w:right="119"/>
        <w:jc w:val="both"/>
      </w:pPr>
      <w:r>
        <w:rPr>
          <w:b/>
        </w:rPr>
        <w:t xml:space="preserve">Чл. 34. </w:t>
      </w:r>
      <w:r>
        <w:t>Служителите на съответните работни места са длъжни да не споделят своите потребителски имена и пароли с трети лица и носят дисциплинарна отговорност, ако се установи неправомерно ползване на ресурсите на компютърната мрежа, достъпа до интернет или електронните платформи при използване на предоставените им потребителски имена и пароли.</w:t>
      </w:r>
    </w:p>
    <w:p w:rsidR="00462D31" w:rsidRPr="00645906" w:rsidRDefault="00924EA4" w:rsidP="00645906">
      <w:pPr>
        <w:pStyle w:val="BodyText"/>
        <w:spacing w:before="163"/>
        <w:jc w:val="both"/>
      </w:pPr>
      <w:r>
        <w:rPr>
          <w:b/>
        </w:rPr>
        <w:t xml:space="preserve">Чл. 35. </w:t>
      </w:r>
      <w:r>
        <w:t xml:space="preserve">Забранява се свързването на компютри едновременно в мрежата на </w:t>
      </w:r>
      <w:r w:rsidR="00645906">
        <w:rPr>
          <w:b/>
        </w:rPr>
        <w:t xml:space="preserve">ОУ“Д-р Петър Берон“ </w:t>
      </w:r>
      <w:r w:rsidRPr="00645906">
        <w:t xml:space="preserve">и в други мрежи, когато това позволява разкриване и достъп до </w:t>
      </w:r>
      <w:r w:rsidRPr="00645906">
        <w:rPr>
          <w:spacing w:val="-3"/>
        </w:rPr>
        <w:t xml:space="preserve">IP </w:t>
      </w:r>
      <w:r w:rsidRPr="00645906">
        <w:t>адреси от мрежата на училището и/или е в противоречие с изискванията на Наредбата за минималните изисквания за мрежова и информационна</w:t>
      </w:r>
      <w:r w:rsidRPr="00645906">
        <w:rPr>
          <w:spacing w:val="-6"/>
        </w:rPr>
        <w:t xml:space="preserve"> </w:t>
      </w:r>
      <w:r w:rsidRPr="00645906">
        <w:t>сигурност.</w:t>
      </w:r>
    </w:p>
    <w:p w:rsidR="00462D31" w:rsidRDefault="00924EA4">
      <w:pPr>
        <w:pStyle w:val="BodyText"/>
        <w:spacing w:before="162" w:line="259" w:lineRule="auto"/>
        <w:ind w:right="107"/>
        <w:jc w:val="both"/>
      </w:pPr>
      <w:r>
        <w:rPr>
          <w:b/>
        </w:rPr>
        <w:t>Чл.</w:t>
      </w:r>
      <w:r>
        <w:rPr>
          <w:b/>
          <w:spacing w:val="-10"/>
        </w:rPr>
        <w:t xml:space="preserve"> </w:t>
      </w:r>
      <w:r>
        <w:rPr>
          <w:b/>
        </w:rPr>
        <w:t>36.</w:t>
      </w:r>
      <w:r>
        <w:rPr>
          <w:b/>
          <w:spacing w:val="-9"/>
        </w:rPr>
        <w:t xml:space="preserve"> </w:t>
      </w:r>
      <w:r>
        <w:t>Използването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комуникатори</w:t>
      </w:r>
      <w:r>
        <w:rPr>
          <w:spacing w:val="-7"/>
        </w:rPr>
        <w:t xml:space="preserve"> </w:t>
      </w:r>
      <w:r>
        <w:t>(skype,</w:t>
      </w:r>
      <w:r>
        <w:rPr>
          <w:spacing w:val="-11"/>
        </w:rPr>
        <w:t xml:space="preserve"> </w:t>
      </w:r>
      <w:r>
        <w:t>facebook,</w:t>
      </w:r>
      <w:r>
        <w:rPr>
          <w:spacing w:val="-7"/>
        </w:rPr>
        <w:t xml:space="preserve"> </w:t>
      </w:r>
      <w:r>
        <w:t>messenger,</w:t>
      </w:r>
      <w:r>
        <w:rPr>
          <w:spacing w:val="-11"/>
        </w:rPr>
        <w:t xml:space="preserve"> </w:t>
      </w:r>
      <w:r>
        <w:t>viber,</w:t>
      </w:r>
      <w:r>
        <w:rPr>
          <w:spacing w:val="-9"/>
        </w:rPr>
        <w:t xml:space="preserve"> </w:t>
      </w:r>
      <w:r>
        <w:t>zoom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др.</w:t>
      </w:r>
      <w:r>
        <w:rPr>
          <w:spacing w:val="-14"/>
        </w:rPr>
        <w:t xml:space="preserve"> </w:t>
      </w:r>
      <w:r>
        <w:t xml:space="preserve">подобни), осигуряващи достъп извън рамките на компютърната мрежа на </w:t>
      </w:r>
      <w:r w:rsidR="00645906">
        <w:rPr>
          <w:b/>
        </w:rPr>
        <w:t xml:space="preserve">ОУ“Д-р Петър Берон“ </w:t>
      </w:r>
      <w:r>
        <w:t>и създаващи предпоставки за идентифициране на IP адрес на потребителя и за достъп на злонамерен софтуер и мобилен код до компютрите, свързани в компютърната мрежа на училището, да е ограничено и единствено и само за служебна</w:t>
      </w:r>
      <w:r>
        <w:rPr>
          <w:spacing w:val="-4"/>
        </w:rPr>
        <w:t xml:space="preserve"> </w:t>
      </w:r>
      <w:r>
        <w:t>цел.</w:t>
      </w:r>
    </w:p>
    <w:p w:rsidR="00462D31" w:rsidRDefault="00924EA4">
      <w:pPr>
        <w:pStyle w:val="BodyText"/>
        <w:spacing w:before="159" w:line="256" w:lineRule="auto"/>
        <w:ind w:right="109"/>
        <w:jc w:val="both"/>
      </w:pPr>
      <w:r>
        <w:rPr>
          <w:b/>
        </w:rPr>
        <w:t xml:space="preserve">Чл. 37. </w:t>
      </w:r>
      <w:r>
        <w:t xml:space="preserve">Забранява се съхраняването на компютрите на </w:t>
      </w:r>
      <w:r w:rsidR="00645906">
        <w:rPr>
          <w:b/>
        </w:rPr>
        <w:t>ОУ“Д-р Петър Берон“</w:t>
      </w:r>
      <w:r>
        <w:t>на лични файлове с текст, изображения, видео и аудио.</w:t>
      </w:r>
    </w:p>
    <w:p w:rsidR="00462D31" w:rsidRDefault="00924EA4">
      <w:pPr>
        <w:pStyle w:val="BodyText"/>
        <w:spacing w:before="161"/>
        <w:jc w:val="both"/>
      </w:pPr>
      <w:r>
        <w:rPr>
          <w:b/>
        </w:rPr>
        <w:t xml:space="preserve">Чл. 38. </w:t>
      </w:r>
      <w:r>
        <w:t>Забранява се отварянето без контрол от страна на системния администратор на:</w:t>
      </w:r>
    </w:p>
    <w:p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91" w:line="259" w:lineRule="auto"/>
        <w:ind w:left="839" w:right="118"/>
        <w:jc w:val="both"/>
        <w:rPr>
          <w:sz w:val="24"/>
        </w:rPr>
      </w:pPr>
      <w:r>
        <w:rPr>
          <w:sz w:val="24"/>
        </w:rPr>
        <w:t>получени по електронна поща или на преносими носители изпълними файлове, файлове с мобилен код и файлове, които могат да предизвикат промени в системната конфигурация, напр. файлове с разширения .exe, .vbs, .reg и архивни</w:t>
      </w:r>
      <w:r>
        <w:rPr>
          <w:spacing w:val="-21"/>
          <w:sz w:val="24"/>
        </w:rPr>
        <w:t xml:space="preserve"> </w:t>
      </w:r>
      <w:r>
        <w:rPr>
          <w:sz w:val="24"/>
        </w:rPr>
        <w:t>файлове;</w:t>
      </w:r>
    </w:p>
    <w:p w:rsidR="00462D31" w:rsidRDefault="00462D31">
      <w:pPr>
        <w:spacing w:line="259" w:lineRule="auto"/>
        <w:jc w:val="both"/>
        <w:rPr>
          <w:sz w:val="24"/>
        </w:rPr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140"/>
        <w:ind w:left="839" w:hanging="361"/>
        <w:rPr>
          <w:sz w:val="24"/>
        </w:rPr>
      </w:pPr>
      <w:r>
        <w:rPr>
          <w:sz w:val="24"/>
        </w:rPr>
        <w:lastRenderedPageBreak/>
        <w:t>получени по електронна поща съобщения, които съдържат неразбираеми</w:t>
      </w:r>
      <w:r>
        <w:rPr>
          <w:spacing w:val="-13"/>
          <w:sz w:val="24"/>
        </w:rPr>
        <w:t xml:space="preserve"> </w:t>
      </w:r>
      <w:r>
        <w:rPr>
          <w:sz w:val="24"/>
        </w:rPr>
        <w:t>знаци.</w:t>
      </w:r>
    </w:p>
    <w:p w:rsidR="00462D31" w:rsidRDefault="00462D31">
      <w:pPr>
        <w:pStyle w:val="BodyText"/>
        <w:spacing w:before="4"/>
        <w:ind w:left="0"/>
        <w:rPr>
          <w:sz w:val="23"/>
        </w:rPr>
      </w:pPr>
    </w:p>
    <w:p w:rsidR="00462D31" w:rsidRDefault="00924EA4">
      <w:pPr>
        <w:pStyle w:val="BodyText"/>
      </w:pPr>
      <w:r>
        <w:rPr>
          <w:b/>
        </w:rPr>
        <w:t xml:space="preserve">Чл. 39. </w:t>
      </w:r>
      <w:r>
        <w:t>Не се толерира влизането в Интернет - сайтове с неизвестно съдържание.</w:t>
      </w:r>
    </w:p>
    <w:p w:rsidR="00462D31" w:rsidRDefault="00462D31">
      <w:pPr>
        <w:pStyle w:val="BodyText"/>
        <w:ind w:left="0"/>
        <w:rPr>
          <w:sz w:val="26"/>
        </w:rPr>
      </w:pPr>
    </w:p>
    <w:p w:rsidR="00462D31" w:rsidRDefault="00462D31">
      <w:pPr>
        <w:pStyle w:val="BodyText"/>
        <w:spacing w:before="1"/>
        <w:ind w:left="0"/>
        <w:rPr>
          <w:sz w:val="30"/>
        </w:rPr>
      </w:pPr>
    </w:p>
    <w:p w:rsidR="00462D31" w:rsidRDefault="00924EA4">
      <w:pPr>
        <w:pStyle w:val="Heading2"/>
        <w:spacing w:before="1"/>
      </w:pPr>
      <w:r>
        <w:t>РАЗДЕЛ V. ЗАЩИТА ОТ КОМПЮТЪРНИ ВИРУСИ И ДРУГ ЗЛОВРЕДЕН СОФТУЕР</w:t>
      </w:r>
    </w:p>
    <w:p w:rsidR="00462D31" w:rsidRDefault="00924EA4">
      <w:pPr>
        <w:pStyle w:val="BodyText"/>
        <w:spacing w:before="184"/>
      </w:pPr>
      <w:r>
        <w:rPr>
          <w:b/>
        </w:rPr>
        <w:t xml:space="preserve">Чл. 40. </w:t>
      </w:r>
      <w:r>
        <w:t>С цел антивирусна защита се прилагат следните мерки:</w:t>
      </w:r>
    </w:p>
    <w:p w:rsidR="00462D31" w:rsidRDefault="00924EA4">
      <w:pPr>
        <w:pStyle w:val="ListParagraph"/>
        <w:numPr>
          <w:ilvl w:val="1"/>
          <w:numId w:val="5"/>
        </w:numPr>
        <w:tabs>
          <w:tab w:val="left" w:pos="840"/>
        </w:tabs>
        <w:spacing w:before="3" w:line="254" w:lineRule="auto"/>
        <w:ind w:left="839" w:right="135"/>
        <w:rPr>
          <w:sz w:val="24"/>
        </w:rPr>
      </w:pPr>
      <w:r>
        <w:rPr>
          <w:sz w:val="24"/>
        </w:rPr>
        <w:t>Всички персонални компютри имат инсталиран антивирусен софтуер в реално време, който се</w:t>
      </w:r>
      <w:r>
        <w:rPr>
          <w:spacing w:val="-2"/>
          <w:sz w:val="24"/>
        </w:rPr>
        <w:t xml:space="preserve"> </w:t>
      </w:r>
      <w:r>
        <w:rPr>
          <w:sz w:val="24"/>
        </w:rPr>
        <w:t>обновява.</w:t>
      </w:r>
    </w:p>
    <w:p w:rsidR="00462D31" w:rsidRDefault="00645906">
      <w:pPr>
        <w:pStyle w:val="ListParagraph"/>
        <w:numPr>
          <w:ilvl w:val="1"/>
          <w:numId w:val="5"/>
        </w:numPr>
        <w:tabs>
          <w:tab w:val="left" w:pos="840"/>
        </w:tabs>
        <w:spacing w:before="3"/>
        <w:ind w:left="839" w:hanging="361"/>
        <w:rPr>
          <w:sz w:val="24"/>
        </w:rPr>
      </w:pPr>
      <w:r>
        <w:rPr>
          <w:sz w:val="24"/>
        </w:rPr>
        <w:t>Учителя по  „И</w:t>
      </w:r>
      <w:r w:rsidR="00924EA4">
        <w:rPr>
          <w:sz w:val="24"/>
        </w:rPr>
        <w:t>Т“ извършва следните</w:t>
      </w:r>
      <w:r w:rsidR="00924EA4">
        <w:rPr>
          <w:spacing w:val="-9"/>
          <w:sz w:val="24"/>
        </w:rPr>
        <w:t xml:space="preserve"> </w:t>
      </w:r>
      <w:r w:rsidR="00924EA4">
        <w:rPr>
          <w:sz w:val="24"/>
        </w:rPr>
        <w:t>дейности:</w:t>
      </w:r>
    </w:p>
    <w:p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19" w:line="254" w:lineRule="auto"/>
        <w:ind w:right="624"/>
        <w:rPr>
          <w:sz w:val="24"/>
        </w:rPr>
      </w:pPr>
      <w:r>
        <w:rPr>
          <w:sz w:val="24"/>
        </w:rPr>
        <w:t>активира защитата на съответните ресурси - файлова система, електронна поща и извършва първоначално пълно сканиране на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системата;</w:t>
      </w:r>
    </w:p>
    <w:p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4"/>
        <w:ind w:hanging="361"/>
        <w:rPr>
          <w:sz w:val="24"/>
        </w:rPr>
      </w:pPr>
      <w:r>
        <w:rPr>
          <w:sz w:val="24"/>
        </w:rPr>
        <w:t>настройва антивирусния софтуер за периодични сканирания през определен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период;</w:t>
      </w:r>
    </w:p>
    <w:p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before="16" w:line="256" w:lineRule="auto"/>
        <w:ind w:right="920"/>
        <w:rPr>
          <w:sz w:val="24"/>
        </w:rPr>
      </w:pPr>
      <w:r>
        <w:rPr>
          <w:sz w:val="24"/>
        </w:rPr>
        <w:t>активира защитата на различните програмни продукти за предупреждение при наличие на макроси и настройва защитната стена на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система;</w:t>
      </w:r>
    </w:p>
    <w:p w:rsidR="00462D31" w:rsidRDefault="00924EA4">
      <w:pPr>
        <w:pStyle w:val="ListParagraph"/>
        <w:numPr>
          <w:ilvl w:val="0"/>
          <w:numId w:val="4"/>
        </w:numPr>
        <w:tabs>
          <w:tab w:val="left" w:pos="863"/>
          <w:tab w:val="left" w:pos="864"/>
        </w:tabs>
        <w:spacing w:line="259" w:lineRule="auto"/>
        <w:ind w:right="1654"/>
        <w:rPr>
          <w:sz w:val="24"/>
        </w:rPr>
      </w:pPr>
      <w:r>
        <w:rPr>
          <w:sz w:val="24"/>
        </w:rPr>
        <w:t>проверява за правилно настроен софтуер за автоматично обновяване на операционната система и инсталирания софтуер.</w:t>
      </w:r>
    </w:p>
    <w:p w:rsidR="00462D31" w:rsidRDefault="00924EA4">
      <w:pPr>
        <w:pStyle w:val="ListParagraph"/>
        <w:numPr>
          <w:ilvl w:val="0"/>
          <w:numId w:val="3"/>
        </w:numPr>
        <w:tabs>
          <w:tab w:val="left" w:pos="828"/>
        </w:tabs>
        <w:spacing w:line="256" w:lineRule="auto"/>
        <w:ind w:right="11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поява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съобщение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антивирусната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вирус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мрежа,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всеки служител от съответното работно място задължително </w:t>
      </w:r>
      <w:r w:rsidR="00645906">
        <w:rPr>
          <w:sz w:val="24"/>
        </w:rPr>
        <w:t>учителя по</w:t>
      </w:r>
      <w:r>
        <w:rPr>
          <w:spacing w:val="-2"/>
          <w:sz w:val="24"/>
        </w:rPr>
        <w:t xml:space="preserve"> </w:t>
      </w:r>
      <w:r w:rsidR="00645906">
        <w:rPr>
          <w:sz w:val="24"/>
        </w:rPr>
        <w:t>„И</w:t>
      </w:r>
      <w:r>
        <w:rPr>
          <w:sz w:val="24"/>
        </w:rPr>
        <w:t>Т“.</w:t>
      </w:r>
    </w:p>
    <w:p w:rsidR="00462D31" w:rsidRDefault="00462D31">
      <w:pPr>
        <w:pStyle w:val="BodyText"/>
        <w:ind w:left="0"/>
        <w:rPr>
          <w:sz w:val="26"/>
        </w:rPr>
      </w:pPr>
    </w:p>
    <w:p w:rsidR="00462D31" w:rsidRDefault="00462D31">
      <w:pPr>
        <w:pStyle w:val="BodyText"/>
        <w:spacing w:before="4"/>
        <w:ind w:left="0"/>
        <w:rPr>
          <w:sz w:val="28"/>
        </w:rPr>
      </w:pPr>
    </w:p>
    <w:p w:rsidR="00462D31" w:rsidRDefault="00924EA4">
      <w:pPr>
        <w:pStyle w:val="Heading2"/>
      </w:pPr>
      <w:r>
        <w:t>РАЗДЕЛ VI. НЕПРЕКЪСНАТОСТ НА РАБОТАТА</w:t>
      </w:r>
    </w:p>
    <w:p w:rsidR="00462D31" w:rsidRDefault="00924EA4">
      <w:pPr>
        <w:pStyle w:val="BodyText"/>
        <w:spacing w:before="186"/>
      </w:pPr>
      <w:r>
        <w:rPr>
          <w:b/>
        </w:rPr>
        <w:t xml:space="preserve">Чл. 41. </w:t>
      </w:r>
      <w:r>
        <w:t>Следните мерки се прилагат с цел антивирусна защита:</w:t>
      </w:r>
    </w:p>
    <w:p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82" w:line="256" w:lineRule="auto"/>
        <w:ind w:right="1634" w:firstLine="0"/>
        <w:rPr>
          <w:sz w:val="24"/>
        </w:rPr>
      </w:pPr>
      <w:r>
        <w:rPr>
          <w:sz w:val="24"/>
        </w:rPr>
        <w:t>Всички устройства за съхранение на данни да са свързани към устройство за непрекъсваемост на ел. снабдяването.</w:t>
      </w:r>
    </w:p>
    <w:p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63" w:line="256" w:lineRule="auto"/>
        <w:ind w:right="552" w:firstLine="0"/>
        <w:rPr>
          <w:sz w:val="24"/>
        </w:rPr>
      </w:pPr>
      <w:r>
        <w:rPr>
          <w:sz w:val="24"/>
        </w:rPr>
        <w:t xml:space="preserve">При липса на ел. захранване за повече от 10 мин., </w:t>
      </w:r>
      <w:r w:rsidR="00645906">
        <w:rPr>
          <w:sz w:val="24"/>
        </w:rPr>
        <w:t>учителя по „И</w:t>
      </w:r>
      <w:r>
        <w:rPr>
          <w:sz w:val="24"/>
        </w:rPr>
        <w:t>Т“ започва процедура по поетапно спиране на устройствата за съхранение на</w:t>
      </w:r>
      <w:r>
        <w:rPr>
          <w:spacing w:val="-18"/>
          <w:sz w:val="24"/>
        </w:rPr>
        <w:t xml:space="preserve"> </w:t>
      </w:r>
      <w:r>
        <w:rPr>
          <w:sz w:val="24"/>
        </w:rPr>
        <w:t>данни.</w:t>
      </w:r>
    </w:p>
    <w:p w:rsidR="00462D31" w:rsidRDefault="00924EA4">
      <w:pPr>
        <w:pStyle w:val="ListParagraph"/>
        <w:numPr>
          <w:ilvl w:val="0"/>
          <w:numId w:val="2"/>
        </w:numPr>
        <w:tabs>
          <w:tab w:val="left" w:pos="360"/>
        </w:tabs>
        <w:spacing w:before="165" w:line="254" w:lineRule="auto"/>
        <w:ind w:right="457" w:firstLine="0"/>
        <w:rPr>
          <w:sz w:val="24"/>
        </w:rPr>
      </w:pP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срив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локалната</w:t>
      </w:r>
      <w:r>
        <w:rPr>
          <w:spacing w:val="-14"/>
          <w:sz w:val="24"/>
        </w:rPr>
        <w:t xml:space="preserve"> </w:t>
      </w:r>
      <w:r>
        <w:rPr>
          <w:sz w:val="24"/>
        </w:rPr>
        <w:t>компютърна</w:t>
      </w:r>
      <w:r>
        <w:rPr>
          <w:spacing w:val="-14"/>
          <w:sz w:val="24"/>
        </w:rPr>
        <w:t xml:space="preserve"> </w:t>
      </w:r>
      <w:r>
        <w:rPr>
          <w:sz w:val="24"/>
        </w:rPr>
        <w:t>мрежа,</w:t>
      </w:r>
      <w:r>
        <w:rPr>
          <w:spacing w:val="-1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потребител</w:t>
      </w:r>
      <w:r>
        <w:rPr>
          <w:spacing w:val="-14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17"/>
          <w:sz w:val="24"/>
        </w:rPr>
        <w:t xml:space="preserve"> </w:t>
      </w:r>
      <w:r>
        <w:rPr>
          <w:sz w:val="24"/>
        </w:rPr>
        <w:t>да</w:t>
      </w:r>
      <w:r>
        <w:rPr>
          <w:spacing w:val="-18"/>
          <w:sz w:val="24"/>
        </w:rPr>
        <w:t xml:space="preserve"> </w:t>
      </w:r>
      <w:r>
        <w:rPr>
          <w:sz w:val="24"/>
        </w:rPr>
        <w:t>запише</w:t>
      </w:r>
      <w:r>
        <w:rPr>
          <w:spacing w:val="-15"/>
          <w:sz w:val="24"/>
        </w:rPr>
        <w:t xml:space="preserve"> </w:t>
      </w:r>
      <w:r>
        <w:rPr>
          <w:sz w:val="24"/>
        </w:rPr>
        <w:t>файловете, които е отворил на локалния си компютър, за да се избегне загуба на</w:t>
      </w:r>
      <w:r>
        <w:rPr>
          <w:spacing w:val="-29"/>
          <w:sz w:val="24"/>
        </w:rPr>
        <w:t xml:space="preserve"> </w:t>
      </w:r>
      <w:r>
        <w:rPr>
          <w:sz w:val="24"/>
        </w:rPr>
        <w:t>информация.</w:t>
      </w:r>
    </w:p>
    <w:p w:rsidR="00462D31" w:rsidRDefault="00462D31">
      <w:pPr>
        <w:pStyle w:val="BodyText"/>
        <w:ind w:left="0"/>
        <w:rPr>
          <w:sz w:val="26"/>
        </w:rPr>
      </w:pPr>
    </w:p>
    <w:p w:rsidR="00462D31" w:rsidRDefault="00462D31">
      <w:pPr>
        <w:pStyle w:val="BodyText"/>
        <w:spacing w:before="9"/>
        <w:ind w:left="0"/>
        <w:rPr>
          <w:sz w:val="28"/>
        </w:rPr>
      </w:pPr>
    </w:p>
    <w:p w:rsidR="00462D31" w:rsidRDefault="00924EA4">
      <w:pPr>
        <w:pStyle w:val="Heading2"/>
      </w:pPr>
      <w:r>
        <w:t>РАЗДЕЛ VII СЪЗДАВАНЕ НА РЕЗЕРВНИ КОПИЯ</w:t>
      </w:r>
    </w:p>
    <w:p w:rsidR="00462D31" w:rsidRDefault="00462D31">
      <w:pPr>
        <w:pStyle w:val="BodyText"/>
        <w:spacing w:before="10"/>
        <w:ind w:left="0"/>
        <w:rPr>
          <w:b/>
          <w:sz w:val="20"/>
        </w:rPr>
      </w:pPr>
    </w:p>
    <w:p w:rsidR="00462D31" w:rsidRDefault="00924EA4">
      <w:pPr>
        <w:pStyle w:val="BodyText"/>
        <w:ind w:right="174"/>
      </w:pPr>
      <w:r>
        <w:rPr>
          <w:b/>
        </w:rPr>
        <w:t xml:space="preserve">Чл. 42. </w:t>
      </w:r>
      <w:r>
        <w:t>Всеки служител, който работи с класифицирана информация, осигурява автоматично създаване на архивни копия всекидневно.</w:t>
      </w:r>
    </w:p>
    <w:p w:rsidR="00462D31" w:rsidRDefault="00462D31">
      <w:pPr>
        <w:pStyle w:val="BodyText"/>
        <w:spacing w:before="8"/>
        <w:ind w:left="0"/>
        <w:rPr>
          <w:sz w:val="25"/>
        </w:rPr>
      </w:pPr>
    </w:p>
    <w:p w:rsidR="00462D31" w:rsidRDefault="00924EA4">
      <w:pPr>
        <w:pStyle w:val="BodyText"/>
        <w:spacing w:line="254" w:lineRule="auto"/>
        <w:ind w:right="102"/>
      </w:pPr>
      <w:r>
        <w:rPr>
          <w:b/>
        </w:rPr>
        <w:t xml:space="preserve">Чл. 43. </w:t>
      </w:r>
      <w:r>
        <w:t>Информацията, включително тази, съдържаща лични данни, се резервира по следните начини:</w:t>
      </w:r>
    </w:p>
    <w:p w:rsidR="00462D31" w:rsidRDefault="00924EA4">
      <w:pPr>
        <w:pStyle w:val="ListParagraph"/>
        <w:numPr>
          <w:ilvl w:val="0"/>
          <w:numId w:val="1"/>
        </w:numPr>
        <w:tabs>
          <w:tab w:val="left" w:pos="408"/>
        </w:tabs>
        <w:spacing w:before="3" w:line="256" w:lineRule="auto"/>
        <w:ind w:right="126" w:firstLine="0"/>
        <w:rPr>
          <w:sz w:val="24"/>
        </w:rPr>
      </w:pPr>
      <w:r>
        <w:rPr>
          <w:sz w:val="24"/>
        </w:rPr>
        <w:t>Автоматизирано и планово се извършва архивиране на цялата работна информация на запаметяващите устройства и дисковите масиви.</w:t>
      </w:r>
    </w:p>
    <w:p w:rsidR="00462D31" w:rsidRDefault="00924EA4">
      <w:pPr>
        <w:pStyle w:val="ListParagraph"/>
        <w:numPr>
          <w:ilvl w:val="0"/>
          <w:numId w:val="1"/>
        </w:numPr>
        <w:tabs>
          <w:tab w:val="left" w:pos="418"/>
        </w:tabs>
        <w:ind w:right="110" w:firstLine="0"/>
        <w:rPr>
          <w:sz w:val="24"/>
        </w:rPr>
      </w:pPr>
      <w:r>
        <w:rPr>
          <w:sz w:val="24"/>
        </w:rPr>
        <w:t>Архивирането на данните се извършва по начин, който позволява, при необходимост данните да бъдат инсталирани на друг компютър и да се продължи работният процес</w:t>
      </w:r>
      <w:r>
        <w:rPr>
          <w:spacing w:val="56"/>
          <w:sz w:val="24"/>
        </w:rPr>
        <w:t xml:space="preserve"> </w:t>
      </w:r>
      <w:r>
        <w:rPr>
          <w:sz w:val="24"/>
        </w:rPr>
        <w:t>без</w:t>
      </w:r>
    </w:p>
    <w:p w:rsidR="00462D31" w:rsidRDefault="00462D31">
      <w:pPr>
        <w:rPr>
          <w:sz w:val="24"/>
        </w:rPr>
        <w:sectPr w:rsidR="00462D31">
          <w:pgSz w:w="11920" w:h="16850"/>
          <w:pgMar w:top="1660" w:right="700" w:bottom="1280" w:left="1340" w:header="323" w:footer="1082" w:gutter="0"/>
          <w:cols w:space="708"/>
        </w:sectPr>
      </w:pPr>
    </w:p>
    <w:p w:rsidR="00462D31" w:rsidRDefault="00924EA4">
      <w:pPr>
        <w:pStyle w:val="BodyText"/>
        <w:spacing w:before="144"/>
      </w:pPr>
      <w:r>
        <w:lastRenderedPageBreak/>
        <w:t>чувствителна загуба на данни.</w:t>
      </w:r>
    </w:p>
    <w:p w:rsidR="00462D31" w:rsidRDefault="00924EA4">
      <w:pPr>
        <w:pStyle w:val="ListParagraph"/>
        <w:numPr>
          <w:ilvl w:val="0"/>
          <w:numId w:val="1"/>
        </w:numPr>
        <w:tabs>
          <w:tab w:val="left" w:pos="360"/>
        </w:tabs>
        <w:ind w:left="359" w:hanging="241"/>
        <w:rPr>
          <w:sz w:val="24"/>
        </w:rPr>
      </w:pPr>
      <w:r>
        <w:rPr>
          <w:sz w:val="24"/>
        </w:rPr>
        <w:t>Базите данни на следните програми се архивират всеки ден в края на работното</w:t>
      </w:r>
      <w:r>
        <w:rPr>
          <w:spacing w:val="-35"/>
          <w:sz w:val="24"/>
        </w:rPr>
        <w:t xml:space="preserve"> </w:t>
      </w:r>
      <w:r>
        <w:rPr>
          <w:sz w:val="24"/>
        </w:rPr>
        <w:t>време:</w:t>
      </w:r>
    </w:p>
    <w:p w:rsidR="00462D31" w:rsidRDefault="00924EA4">
      <w:pPr>
        <w:pStyle w:val="ListParagraph"/>
        <w:numPr>
          <w:ilvl w:val="1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>база данни на програмата Админ Про и Админ</w:t>
      </w:r>
      <w:r>
        <w:rPr>
          <w:spacing w:val="-14"/>
          <w:sz w:val="24"/>
        </w:rPr>
        <w:t xml:space="preserve"> </w:t>
      </w:r>
      <w:r>
        <w:rPr>
          <w:sz w:val="24"/>
        </w:rPr>
        <w:t>РД;</w:t>
      </w:r>
    </w:p>
    <w:p w:rsidR="00462D31" w:rsidRDefault="00924EA4">
      <w:pPr>
        <w:pStyle w:val="ListParagraph"/>
        <w:numPr>
          <w:ilvl w:val="1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>база данни от програма</w:t>
      </w:r>
      <w:r>
        <w:rPr>
          <w:spacing w:val="-7"/>
          <w:sz w:val="24"/>
        </w:rPr>
        <w:t xml:space="preserve"> </w:t>
      </w:r>
      <w:r w:rsidR="00645906">
        <w:rPr>
          <w:sz w:val="24"/>
        </w:rPr>
        <w:t>ТРЗ</w:t>
      </w:r>
    </w:p>
    <w:p w:rsidR="00462D31" w:rsidRDefault="00462D31">
      <w:pPr>
        <w:pStyle w:val="BodyText"/>
        <w:ind w:left="0"/>
        <w:rPr>
          <w:sz w:val="26"/>
        </w:rPr>
      </w:pPr>
    </w:p>
    <w:p w:rsidR="00462D31" w:rsidRDefault="00462D31">
      <w:pPr>
        <w:pStyle w:val="BodyText"/>
        <w:spacing w:before="10"/>
        <w:ind w:left="0"/>
        <w:rPr>
          <w:sz w:val="36"/>
        </w:rPr>
      </w:pPr>
    </w:p>
    <w:p w:rsidR="00462D31" w:rsidRDefault="00924EA4">
      <w:pPr>
        <w:pStyle w:val="Heading2"/>
        <w:ind w:left="220"/>
      </w:pPr>
      <w:r>
        <w:t>РАЗДЕЛ VIII. ЗАКЛЮЧИТЕЛНИ</w:t>
      </w:r>
      <w:r>
        <w:rPr>
          <w:spacing w:val="-14"/>
        </w:rPr>
        <w:t xml:space="preserve"> </w:t>
      </w:r>
      <w:r>
        <w:t>РАЗПОРЕДБИ</w:t>
      </w:r>
    </w:p>
    <w:p w:rsidR="00462D31" w:rsidRDefault="00462D31">
      <w:pPr>
        <w:pStyle w:val="BodyText"/>
        <w:spacing w:before="1"/>
        <w:ind w:left="0"/>
        <w:rPr>
          <w:b/>
          <w:sz w:val="26"/>
        </w:rPr>
      </w:pPr>
    </w:p>
    <w:p w:rsidR="00462D31" w:rsidRDefault="00924EA4">
      <w:pPr>
        <w:pStyle w:val="BodyText"/>
        <w:spacing w:line="254" w:lineRule="auto"/>
        <w:ind w:left="220" w:right="117"/>
        <w:jc w:val="both"/>
      </w:pPr>
      <w:r>
        <w:t xml:space="preserve">§ 1. Ръководителите и служителите в </w:t>
      </w:r>
      <w:r w:rsidR="00645906">
        <w:rPr>
          <w:b/>
        </w:rPr>
        <w:t xml:space="preserve">ОУ“Д-р Петър Берон“ </w:t>
      </w:r>
      <w:r>
        <w:t>са длъжни да познават и спазват разпоредбите на тези правила.</w:t>
      </w:r>
    </w:p>
    <w:p w:rsidR="00462D31" w:rsidRDefault="00924EA4">
      <w:pPr>
        <w:pStyle w:val="BodyText"/>
        <w:spacing w:before="166" w:line="259" w:lineRule="auto"/>
        <w:ind w:left="220" w:right="110"/>
        <w:jc w:val="both"/>
      </w:pPr>
      <w:r>
        <w:t>§ 2. Контролът по спазване на правилата се осъществява от ръководството на</w:t>
      </w:r>
      <w:r w:rsidR="00645906" w:rsidRPr="00645906">
        <w:rPr>
          <w:b/>
        </w:rPr>
        <w:t xml:space="preserve"> </w:t>
      </w:r>
      <w:r w:rsidR="00645906">
        <w:rPr>
          <w:b/>
        </w:rPr>
        <w:t>ОУ“Д-р Петър Берон“</w:t>
      </w:r>
      <w:r>
        <w:t xml:space="preserve"> </w:t>
      </w:r>
    </w:p>
    <w:p w:rsidR="00462D31" w:rsidRDefault="00924EA4">
      <w:pPr>
        <w:pStyle w:val="BodyText"/>
        <w:spacing w:before="161" w:line="259" w:lineRule="auto"/>
        <w:ind w:left="220" w:right="110"/>
        <w:jc w:val="both"/>
      </w:pPr>
      <w:r>
        <w:t xml:space="preserve">§ 3. Настоящите вътрешни правила се разглеждат и оценяват периодично с оглед ефективността им, като </w:t>
      </w:r>
      <w:r w:rsidR="00645906">
        <w:rPr>
          <w:b/>
        </w:rPr>
        <w:t>ОУ“Д-р Петър Берон“</w:t>
      </w:r>
      <w:r>
        <w:t>може да приема и прилага допълнителни мерки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процедури,</w:t>
      </w:r>
      <w:r>
        <w:rPr>
          <w:spacing w:val="-17"/>
        </w:rPr>
        <w:t xml:space="preserve"> </w:t>
      </w:r>
      <w:r>
        <w:t>които</w:t>
      </w:r>
      <w:r>
        <w:rPr>
          <w:spacing w:val="-16"/>
        </w:rPr>
        <w:t xml:space="preserve"> </w:t>
      </w:r>
      <w:r>
        <w:t>са</w:t>
      </w:r>
      <w:r>
        <w:rPr>
          <w:spacing w:val="-18"/>
        </w:rPr>
        <w:t xml:space="preserve"> </w:t>
      </w:r>
      <w:r>
        <w:t>целесъобразни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необходими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оглед</w:t>
      </w:r>
      <w:r>
        <w:rPr>
          <w:spacing w:val="-17"/>
        </w:rPr>
        <w:t xml:space="preserve"> </w:t>
      </w:r>
      <w:r>
        <w:t>защитата</w:t>
      </w:r>
      <w:r>
        <w:rPr>
          <w:spacing w:val="-17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информацията.</w:t>
      </w:r>
    </w:p>
    <w:p w:rsidR="00462D31" w:rsidRDefault="00924EA4">
      <w:pPr>
        <w:pStyle w:val="BodyText"/>
        <w:tabs>
          <w:tab w:val="left" w:leader="dot" w:pos="2887"/>
        </w:tabs>
        <w:spacing w:before="159" w:line="256" w:lineRule="auto"/>
        <w:ind w:left="220" w:right="113"/>
        <w:jc w:val="both"/>
      </w:pPr>
      <w:r>
        <w:t>§</w:t>
      </w:r>
      <w:r>
        <w:rPr>
          <w:spacing w:val="-8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Тези</w:t>
      </w:r>
      <w:r>
        <w:rPr>
          <w:spacing w:val="-9"/>
        </w:rPr>
        <w:t xml:space="preserve"> </w:t>
      </w:r>
      <w:r>
        <w:t>правила</w:t>
      </w:r>
      <w:r>
        <w:rPr>
          <w:spacing w:val="-9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разработени</w:t>
      </w:r>
      <w:r>
        <w:rPr>
          <w:spacing w:val="-6"/>
        </w:rPr>
        <w:t xml:space="preserve"> </w:t>
      </w:r>
      <w:r>
        <w:t>съгласно</w:t>
      </w:r>
      <w:r>
        <w:rPr>
          <w:spacing w:val="-7"/>
        </w:rPr>
        <w:t xml:space="preserve"> </w:t>
      </w:r>
      <w:r>
        <w:t>Наредбата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минималните</w:t>
      </w:r>
      <w:r>
        <w:rPr>
          <w:spacing w:val="-10"/>
        </w:rPr>
        <w:t xml:space="preserve"> </w:t>
      </w:r>
      <w:r>
        <w:t>изисквания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мрежова сигурност (приета с ПМС № 186 от 26.07.2019г.) и влизат в сила от датата на извеждане на Заповед</w:t>
      </w:r>
      <w:r>
        <w:rPr>
          <w:spacing w:val="-2"/>
        </w:rPr>
        <w:t xml:space="preserve"> </w:t>
      </w:r>
      <w:r>
        <w:t>№</w:t>
      </w:r>
      <w:r w:rsidR="00C76FA6">
        <w:t>…………./…………….2022</w:t>
      </w:r>
      <w:bookmarkStart w:id="0" w:name="_GoBack"/>
      <w:bookmarkEnd w:id="0"/>
      <w:r w:rsidR="00645906">
        <w:t xml:space="preserve"> г.</w:t>
      </w:r>
      <w:r>
        <w:t>на Директора на</w:t>
      </w:r>
      <w:r w:rsidR="00645906">
        <w:t xml:space="preserve"> </w:t>
      </w:r>
      <w:r w:rsidR="00645906">
        <w:rPr>
          <w:b/>
        </w:rPr>
        <w:t>ОУ“Д-р Петър Берон“</w:t>
      </w:r>
      <w:r>
        <w:t>.</w:t>
      </w:r>
    </w:p>
    <w:sectPr w:rsidR="00462D31">
      <w:pgSz w:w="11920" w:h="16850"/>
      <w:pgMar w:top="1660" w:right="700" w:bottom="1280" w:left="1340" w:header="323" w:footer="10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3E7" w:rsidRDefault="005E53E7">
      <w:r>
        <w:separator/>
      </w:r>
    </w:p>
  </w:endnote>
  <w:endnote w:type="continuationSeparator" w:id="0">
    <w:p w:rsidR="005E53E7" w:rsidRDefault="005E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D31" w:rsidRDefault="00924EA4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w:drawing>
        <wp:anchor distT="0" distB="0" distL="0" distR="0" simplePos="0" relativeHeight="251432960" behindDoc="1" locked="0" layoutInCell="1" allowOverlap="1">
          <wp:simplePos x="0" y="0"/>
          <wp:positionH relativeFrom="page">
            <wp:posOffset>1285494</wp:posOffset>
          </wp:positionH>
          <wp:positionV relativeFrom="page">
            <wp:posOffset>9828910</wp:posOffset>
          </wp:positionV>
          <wp:extent cx="5467350" cy="45084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4C3F">
      <w:rPr>
        <w:noProof/>
        <w:lang w:bidi="ar-SA"/>
      </w:rPr>
      <mc:AlternateContent>
        <mc:Choice Requires="wps">
          <w:drawing>
            <wp:anchor distT="0" distB="0" distL="114300" distR="114300" simplePos="0" relativeHeight="251433984" behindDoc="1" locked="0" layoutInCell="1" allowOverlap="1">
              <wp:simplePos x="0" y="0"/>
              <wp:positionH relativeFrom="page">
                <wp:posOffset>3959225</wp:posOffset>
              </wp:positionH>
              <wp:positionV relativeFrom="page">
                <wp:posOffset>9870440</wp:posOffset>
              </wp:positionV>
              <wp:extent cx="12128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2D31" w:rsidRDefault="00924EA4">
                          <w:pPr>
                            <w:spacing w:before="11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6FA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1.75pt;margin-top:777.2pt;width:9.55pt;height:14.25pt;z-index:-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" filled="f" stroked="f">
              <v:textbox inset="0,0,0,0">
                <w:txbxContent>
                  <w:p w:rsidR="00462D31" w:rsidRDefault="00924EA4">
                    <w:pPr>
                      <w:spacing w:before="11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76FA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3E7" w:rsidRDefault="005E53E7">
      <w:r>
        <w:separator/>
      </w:r>
    </w:p>
  </w:footnote>
  <w:footnote w:type="continuationSeparator" w:id="0">
    <w:p w:rsidR="005E53E7" w:rsidRDefault="005E5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29" w:rsidRDefault="00392229" w:rsidP="00392229">
    <w:pPr>
      <w:jc w:val="center"/>
      <w:rPr>
        <w:b/>
        <w:sz w:val="32"/>
        <w:szCs w:val="32"/>
        <w:u w:val="single"/>
      </w:rPr>
    </w:pPr>
    <w:r w:rsidRPr="004E2395">
      <w:rPr>
        <w:noProof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-71120</wp:posOffset>
          </wp:positionV>
          <wp:extent cx="1028700" cy="1028700"/>
          <wp:effectExtent l="0" t="0" r="0" b="0"/>
          <wp:wrapSquare wrapText="right"/>
          <wp:docPr id="6" name="Picture 6" descr="ima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2229" w:rsidRPr="004E2395" w:rsidRDefault="00392229" w:rsidP="00392229">
    <w:pPr>
      <w:jc w:val="center"/>
      <w:rPr>
        <w:b/>
        <w:sz w:val="32"/>
        <w:szCs w:val="32"/>
        <w:u w:val="single"/>
      </w:rPr>
    </w:pPr>
    <w:r w:rsidRPr="004E2395">
      <w:rPr>
        <w:b/>
        <w:sz w:val="32"/>
        <w:szCs w:val="32"/>
        <w:u w:val="single"/>
      </w:rPr>
      <w:t>ОСНОВНО УЧИЛИЩЕ „Д-р ПЕТЪР БЕРОН“</w:t>
    </w:r>
  </w:p>
  <w:p w:rsidR="00392229" w:rsidRPr="004E2395" w:rsidRDefault="00392229" w:rsidP="00392229">
    <w:pPr>
      <w:jc w:val="center"/>
      <w:rPr>
        <w:b/>
      </w:rPr>
    </w:pPr>
    <w:r w:rsidRPr="004E2395">
      <w:rPr>
        <w:b/>
      </w:rPr>
      <w:t>4650, с. Бирково, общ. Велинград, обл. Пазарджик</w:t>
    </w:r>
  </w:p>
  <w:p w:rsidR="00392229" w:rsidRPr="004E2395" w:rsidRDefault="00392229" w:rsidP="00392229">
    <w:pPr>
      <w:jc w:val="center"/>
    </w:pPr>
    <w:r w:rsidRPr="004E2395">
      <w:rPr>
        <w:b/>
        <w:lang w:val="en-US"/>
      </w:rPr>
      <w:t xml:space="preserve">e-mail: </w:t>
    </w:r>
    <w:hyperlink r:id="rId2" w:history="1">
      <w:r w:rsidRPr="004E2395">
        <w:rPr>
          <w:b/>
          <w:color w:val="0000FF"/>
          <w:u w:val="single"/>
          <w:lang w:val="en-US"/>
        </w:rPr>
        <w:t>oubirkovo@abv.bg</w:t>
      </w:r>
    </w:hyperlink>
    <w:r w:rsidRPr="004E2395">
      <w:rPr>
        <w:b/>
        <w:lang w:val="en-US"/>
      </w:rPr>
      <w:t>,</w:t>
    </w:r>
  </w:p>
  <w:p w:rsidR="00462D31" w:rsidRDefault="00F14C3F">
    <w:pPr>
      <w:pStyle w:val="BodyText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431936" behindDoc="1" locked="0" layoutInCell="1" allowOverlap="1">
              <wp:simplePos x="0" y="0"/>
              <wp:positionH relativeFrom="page">
                <wp:posOffset>1226820</wp:posOffset>
              </wp:positionH>
              <wp:positionV relativeFrom="page">
                <wp:posOffset>441325</wp:posOffset>
              </wp:positionV>
              <wp:extent cx="5715635" cy="3422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63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2D31" w:rsidRDefault="00462D31">
                          <w:pPr>
                            <w:spacing w:before="1"/>
                            <w:ind w:left="3" w:right="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6pt;margin-top:34.75pt;width:450.05pt;height:26.95pt;z-index:-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WHrQ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" filled="f" stroked="f">
              <v:textbox inset="0,0,0,0">
                <w:txbxContent>
                  <w:p w:rsidR="00462D31" w:rsidRDefault="00462D31">
                    <w:pPr>
                      <w:spacing w:before="1"/>
                      <w:ind w:left="3" w:right="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67EE"/>
    <w:multiLevelType w:val="hybridMultilevel"/>
    <w:tmpl w:val="EB56D31C"/>
    <w:lvl w:ilvl="0" w:tplc="5FD04964">
      <w:start w:val="1"/>
      <w:numFmt w:val="decimal"/>
      <w:lvlText w:val="%1.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bg-BG" w:eastAsia="bg-BG" w:bidi="bg-BG"/>
      </w:rPr>
    </w:lvl>
    <w:lvl w:ilvl="1" w:tplc="08D887FA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2BB05610">
      <w:numFmt w:val="bullet"/>
      <w:lvlText w:val="•"/>
      <w:lvlJc w:val="left"/>
      <w:pPr>
        <w:ind w:left="1932" w:hanging="360"/>
      </w:pPr>
      <w:rPr>
        <w:rFonts w:hint="default"/>
        <w:lang w:val="bg-BG" w:eastAsia="bg-BG" w:bidi="bg-BG"/>
      </w:rPr>
    </w:lvl>
    <w:lvl w:ilvl="3" w:tplc="05BECA82">
      <w:numFmt w:val="bullet"/>
      <w:lvlText w:val="•"/>
      <w:lvlJc w:val="left"/>
      <w:pPr>
        <w:ind w:left="2924" w:hanging="360"/>
      </w:pPr>
      <w:rPr>
        <w:rFonts w:hint="default"/>
        <w:lang w:val="bg-BG" w:eastAsia="bg-BG" w:bidi="bg-BG"/>
      </w:rPr>
    </w:lvl>
    <w:lvl w:ilvl="4" w:tplc="7B5610F8">
      <w:numFmt w:val="bullet"/>
      <w:lvlText w:val="•"/>
      <w:lvlJc w:val="left"/>
      <w:pPr>
        <w:ind w:left="3917" w:hanging="360"/>
      </w:pPr>
      <w:rPr>
        <w:rFonts w:hint="default"/>
        <w:lang w:val="bg-BG" w:eastAsia="bg-BG" w:bidi="bg-BG"/>
      </w:rPr>
    </w:lvl>
    <w:lvl w:ilvl="5" w:tplc="74BA5DA0">
      <w:numFmt w:val="bullet"/>
      <w:lvlText w:val="•"/>
      <w:lvlJc w:val="left"/>
      <w:pPr>
        <w:ind w:left="4909" w:hanging="360"/>
      </w:pPr>
      <w:rPr>
        <w:rFonts w:hint="default"/>
        <w:lang w:val="bg-BG" w:eastAsia="bg-BG" w:bidi="bg-BG"/>
      </w:rPr>
    </w:lvl>
    <w:lvl w:ilvl="6" w:tplc="58FAC5C8">
      <w:numFmt w:val="bullet"/>
      <w:lvlText w:val="•"/>
      <w:lvlJc w:val="left"/>
      <w:pPr>
        <w:ind w:left="5901" w:hanging="360"/>
      </w:pPr>
      <w:rPr>
        <w:rFonts w:hint="default"/>
        <w:lang w:val="bg-BG" w:eastAsia="bg-BG" w:bidi="bg-BG"/>
      </w:rPr>
    </w:lvl>
    <w:lvl w:ilvl="7" w:tplc="422C0C94">
      <w:numFmt w:val="bullet"/>
      <w:lvlText w:val="•"/>
      <w:lvlJc w:val="left"/>
      <w:pPr>
        <w:ind w:left="6894" w:hanging="360"/>
      </w:pPr>
      <w:rPr>
        <w:rFonts w:hint="default"/>
        <w:lang w:val="bg-BG" w:eastAsia="bg-BG" w:bidi="bg-BG"/>
      </w:rPr>
    </w:lvl>
    <w:lvl w:ilvl="8" w:tplc="DF1A99FE">
      <w:numFmt w:val="bullet"/>
      <w:lvlText w:val="•"/>
      <w:lvlJc w:val="left"/>
      <w:pPr>
        <w:ind w:left="7886" w:hanging="360"/>
      </w:pPr>
      <w:rPr>
        <w:rFonts w:hint="default"/>
        <w:lang w:val="bg-BG" w:eastAsia="bg-BG" w:bidi="bg-BG"/>
      </w:rPr>
    </w:lvl>
  </w:abstractNum>
  <w:abstractNum w:abstractNumId="1" w15:restartNumberingAfterBreak="0">
    <w:nsid w:val="249940B6"/>
    <w:multiLevelType w:val="hybridMultilevel"/>
    <w:tmpl w:val="AF888988"/>
    <w:lvl w:ilvl="0" w:tplc="952C49C4">
      <w:start w:val="1"/>
      <w:numFmt w:val="decimal"/>
      <w:lvlText w:val="%1."/>
      <w:lvlJc w:val="left"/>
      <w:pPr>
        <w:ind w:left="119" w:hanging="24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g-BG" w:eastAsia="bg-BG" w:bidi="bg-BG"/>
      </w:rPr>
    </w:lvl>
    <w:lvl w:ilvl="1" w:tplc="74BE1278">
      <w:numFmt w:val="bullet"/>
      <w:lvlText w:val="•"/>
      <w:lvlJc w:val="left"/>
      <w:pPr>
        <w:ind w:left="1095" w:hanging="240"/>
      </w:pPr>
      <w:rPr>
        <w:rFonts w:hint="default"/>
        <w:lang w:val="bg-BG" w:eastAsia="bg-BG" w:bidi="bg-BG"/>
      </w:rPr>
    </w:lvl>
    <w:lvl w:ilvl="2" w:tplc="0D7A864A">
      <w:numFmt w:val="bullet"/>
      <w:lvlText w:val="•"/>
      <w:lvlJc w:val="left"/>
      <w:pPr>
        <w:ind w:left="2070" w:hanging="240"/>
      </w:pPr>
      <w:rPr>
        <w:rFonts w:hint="default"/>
        <w:lang w:val="bg-BG" w:eastAsia="bg-BG" w:bidi="bg-BG"/>
      </w:rPr>
    </w:lvl>
    <w:lvl w:ilvl="3" w:tplc="3DB483C6">
      <w:numFmt w:val="bullet"/>
      <w:lvlText w:val="•"/>
      <w:lvlJc w:val="left"/>
      <w:pPr>
        <w:ind w:left="3045" w:hanging="240"/>
      </w:pPr>
      <w:rPr>
        <w:rFonts w:hint="default"/>
        <w:lang w:val="bg-BG" w:eastAsia="bg-BG" w:bidi="bg-BG"/>
      </w:rPr>
    </w:lvl>
    <w:lvl w:ilvl="4" w:tplc="D06A2F7A">
      <w:numFmt w:val="bullet"/>
      <w:lvlText w:val="•"/>
      <w:lvlJc w:val="left"/>
      <w:pPr>
        <w:ind w:left="4020" w:hanging="240"/>
      </w:pPr>
      <w:rPr>
        <w:rFonts w:hint="default"/>
        <w:lang w:val="bg-BG" w:eastAsia="bg-BG" w:bidi="bg-BG"/>
      </w:rPr>
    </w:lvl>
    <w:lvl w:ilvl="5" w:tplc="BD3EA7D0">
      <w:numFmt w:val="bullet"/>
      <w:lvlText w:val="•"/>
      <w:lvlJc w:val="left"/>
      <w:pPr>
        <w:ind w:left="4995" w:hanging="240"/>
      </w:pPr>
      <w:rPr>
        <w:rFonts w:hint="default"/>
        <w:lang w:val="bg-BG" w:eastAsia="bg-BG" w:bidi="bg-BG"/>
      </w:rPr>
    </w:lvl>
    <w:lvl w:ilvl="6" w:tplc="3FCA9CBA">
      <w:numFmt w:val="bullet"/>
      <w:lvlText w:val="•"/>
      <w:lvlJc w:val="left"/>
      <w:pPr>
        <w:ind w:left="5970" w:hanging="240"/>
      </w:pPr>
      <w:rPr>
        <w:rFonts w:hint="default"/>
        <w:lang w:val="bg-BG" w:eastAsia="bg-BG" w:bidi="bg-BG"/>
      </w:rPr>
    </w:lvl>
    <w:lvl w:ilvl="7" w:tplc="122C654C">
      <w:numFmt w:val="bullet"/>
      <w:lvlText w:val="•"/>
      <w:lvlJc w:val="left"/>
      <w:pPr>
        <w:ind w:left="6945" w:hanging="240"/>
      </w:pPr>
      <w:rPr>
        <w:rFonts w:hint="default"/>
        <w:lang w:val="bg-BG" w:eastAsia="bg-BG" w:bidi="bg-BG"/>
      </w:rPr>
    </w:lvl>
    <w:lvl w:ilvl="8" w:tplc="A3B01FC0">
      <w:numFmt w:val="bullet"/>
      <w:lvlText w:val="•"/>
      <w:lvlJc w:val="left"/>
      <w:pPr>
        <w:ind w:left="7920" w:hanging="240"/>
      </w:pPr>
      <w:rPr>
        <w:rFonts w:hint="default"/>
        <w:lang w:val="bg-BG" w:eastAsia="bg-BG" w:bidi="bg-BG"/>
      </w:rPr>
    </w:lvl>
  </w:abstractNum>
  <w:abstractNum w:abstractNumId="2" w15:restartNumberingAfterBreak="0">
    <w:nsid w:val="25306EB5"/>
    <w:multiLevelType w:val="hybridMultilevel"/>
    <w:tmpl w:val="B7AA6ED4"/>
    <w:lvl w:ilvl="0" w:tplc="20B65FF4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6C50A54E">
      <w:numFmt w:val="bullet"/>
      <w:lvlText w:val="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2" w:tplc="1042F86C">
      <w:numFmt w:val="bullet"/>
      <w:lvlText w:val="•"/>
      <w:lvlJc w:val="left"/>
      <w:pPr>
        <w:ind w:left="940" w:hanging="360"/>
      </w:pPr>
      <w:rPr>
        <w:rFonts w:hint="default"/>
        <w:lang w:val="bg-BG" w:eastAsia="bg-BG" w:bidi="bg-BG"/>
      </w:rPr>
    </w:lvl>
    <w:lvl w:ilvl="3" w:tplc="03AE8004">
      <w:numFmt w:val="bullet"/>
      <w:lvlText w:val="•"/>
      <w:lvlJc w:val="left"/>
      <w:pPr>
        <w:ind w:left="2056" w:hanging="360"/>
      </w:pPr>
      <w:rPr>
        <w:rFonts w:hint="default"/>
        <w:lang w:val="bg-BG" w:eastAsia="bg-BG" w:bidi="bg-BG"/>
      </w:rPr>
    </w:lvl>
    <w:lvl w:ilvl="4" w:tplc="A0CE90B0">
      <w:numFmt w:val="bullet"/>
      <w:lvlText w:val="•"/>
      <w:lvlJc w:val="left"/>
      <w:pPr>
        <w:ind w:left="3172" w:hanging="360"/>
      </w:pPr>
      <w:rPr>
        <w:rFonts w:hint="default"/>
        <w:lang w:val="bg-BG" w:eastAsia="bg-BG" w:bidi="bg-BG"/>
      </w:rPr>
    </w:lvl>
    <w:lvl w:ilvl="5" w:tplc="5264462E">
      <w:numFmt w:val="bullet"/>
      <w:lvlText w:val="•"/>
      <w:lvlJc w:val="left"/>
      <w:pPr>
        <w:ind w:left="4289" w:hanging="360"/>
      </w:pPr>
      <w:rPr>
        <w:rFonts w:hint="default"/>
        <w:lang w:val="bg-BG" w:eastAsia="bg-BG" w:bidi="bg-BG"/>
      </w:rPr>
    </w:lvl>
    <w:lvl w:ilvl="6" w:tplc="DF1816F2">
      <w:numFmt w:val="bullet"/>
      <w:lvlText w:val="•"/>
      <w:lvlJc w:val="left"/>
      <w:pPr>
        <w:ind w:left="5405" w:hanging="360"/>
      </w:pPr>
      <w:rPr>
        <w:rFonts w:hint="default"/>
        <w:lang w:val="bg-BG" w:eastAsia="bg-BG" w:bidi="bg-BG"/>
      </w:rPr>
    </w:lvl>
    <w:lvl w:ilvl="7" w:tplc="BE4010D2">
      <w:numFmt w:val="bullet"/>
      <w:lvlText w:val="•"/>
      <w:lvlJc w:val="left"/>
      <w:pPr>
        <w:ind w:left="6522" w:hanging="360"/>
      </w:pPr>
      <w:rPr>
        <w:rFonts w:hint="default"/>
        <w:lang w:val="bg-BG" w:eastAsia="bg-BG" w:bidi="bg-BG"/>
      </w:rPr>
    </w:lvl>
    <w:lvl w:ilvl="8" w:tplc="CD92CF76">
      <w:numFmt w:val="bullet"/>
      <w:lvlText w:val="•"/>
      <w:lvlJc w:val="left"/>
      <w:pPr>
        <w:ind w:left="7638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3808569B"/>
    <w:multiLevelType w:val="hybridMultilevel"/>
    <w:tmpl w:val="908CE590"/>
    <w:lvl w:ilvl="0" w:tplc="82FA4A64">
      <w:numFmt w:val="bullet"/>
      <w:lvlText w:val=""/>
      <w:lvlJc w:val="left"/>
      <w:pPr>
        <w:ind w:left="827" w:hanging="425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337C7BB6">
      <w:numFmt w:val="bullet"/>
      <w:lvlText w:val="•"/>
      <w:lvlJc w:val="left"/>
      <w:pPr>
        <w:ind w:left="1725" w:hanging="425"/>
      </w:pPr>
      <w:rPr>
        <w:rFonts w:hint="default"/>
        <w:lang w:val="bg-BG" w:eastAsia="bg-BG" w:bidi="bg-BG"/>
      </w:rPr>
    </w:lvl>
    <w:lvl w:ilvl="2" w:tplc="9C18F014">
      <w:numFmt w:val="bullet"/>
      <w:lvlText w:val="•"/>
      <w:lvlJc w:val="left"/>
      <w:pPr>
        <w:ind w:left="2630" w:hanging="425"/>
      </w:pPr>
      <w:rPr>
        <w:rFonts w:hint="default"/>
        <w:lang w:val="bg-BG" w:eastAsia="bg-BG" w:bidi="bg-BG"/>
      </w:rPr>
    </w:lvl>
    <w:lvl w:ilvl="3" w:tplc="BF18AEEA">
      <w:numFmt w:val="bullet"/>
      <w:lvlText w:val="•"/>
      <w:lvlJc w:val="left"/>
      <w:pPr>
        <w:ind w:left="3535" w:hanging="425"/>
      </w:pPr>
      <w:rPr>
        <w:rFonts w:hint="default"/>
        <w:lang w:val="bg-BG" w:eastAsia="bg-BG" w:bidi="bg-BG"/>
      </w:rPr>
    </w:lvl>
    <w:lvl w:ilvl="4" w:tplc="BFB403DC">
      <w:numFmt w:val="bullet"/>
      <w:lvlText w:val="•"/>
      <w:lvlJc w:val="left"/>
      <w:pPr>
        <w:ind w:left="4440" w:hanging="425"/>
      </w:pPr>
      <w:rPr>
        <w:rFonts w:hint="default"/>
        <w:lang w:val="bg-BG" w:eastAsia="bg-BG" w:bidi="bg-BG"/>
      </w:rPr>
    </w:lvl>
    <w:lvl w:ilvl="5" w:tplc="5C4E9918">
      <w:numFmt w:val="bullet"/>
      <w:lvlText w:val="•"/>
      <w:lvlJc w:val="left"/>
      <w:pPr>
        <w:ind w:left="5345" w:hanging="425"/>
      </w:pPr>
      <w:rPr>
        <w:rFonts w:hint="default"/>
        <w:lang w:val="bg-BG" w:eastAsia="bg-BG" w:bidi="bg-BG"/>
      </w:rPr>
    </w:lvl>
    <w:lvl w:ilvl="6" w:tplc="AB58BA28">
      <w:numFmt w:val="bullet"/>
      <w:lvlText w:val="•"/>
      <w:lvlJc w:val="left"/>
      <w:pPr>
        <w:ind w:left="6250" w:hanging="425"/>
      </w:pPr>
      <w:rPr>
        <w:rFonts w:hint="default"/>
        <w:lang w:val="bg-BG" w:eastAsia="bg-BG" w:bidi="bg-BG"/>
      </w:rPr>
    </w:lvl>
    <w:lvl w:ilvl="7" w:tplc="47A043F2">
      <w:numFmt w:val="bullet"/>
      <w:lvlText w:val="•"/>
      <w:lvlJc w:val="left"/>
      <w:pPr>
        <w:ind w:left="7155" w:hanging="425"/>
      </w:pPr>
      <w:rPr>
        <w:rFonts w:hint="default"/>
        <w:lang w:val="bg-BG" w:eastAsia="bg-BG" w:bidi="bg-BG"/>
      </w:rPr>
    </w:lvl>
    <w:lvl w:ilvl="8" w:tplc="FC9C7E46">
      <w:numFmt w:val="bullet"/>
      <w:lvlText w:val="•"/>
      <w:lvlJc w:val="left"/>
      <w:pPr>
        <w:ind w:left="8060" w:hanging="425"/>
      </w:pPr>
      <w:rPr>
        <w:rFonts w:hint="default"/>
        <w:lang w:val="bg-BG" w:eastAsia="bg-BG" w:bidi="bg-BG"/>
      </w:rPr>
    </w:lvl>
  </w:abstractNum>
  <w:abstractNum w:abstractNumId="4" w15:restartNumberingAfterBreak="0">
    <w:nsid w:val="449832FE"/>
    <w:multiLevelType w:val="hybridMultilevel"/>
    <w:tmpl w:val="066E2760"/>
    <w:lvl w:ilvl="0" w:tplc="FEB4FE26">
      <w:numFmt w:val="bullet"/>
      <w:lvlText w:val="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B9A8ED3A">
      <w:numFmt w:val="bullet"/>
      <w:lvlText w:val="•"/>
      <w:lvlJc w:val="left"/>
      <w:pPr>
        <w:ind w:left="1743" w:hanging="360"/>
      </w:pPr>
      <w:rPr>
        <w:rFonts w:hint="default"/>
        <w:lang w:val="bg-BG" w:eastAsia="bg-BG" w:bidi="bg-BG"/>
      </w:rPr>
    </w:lvl>
    <w:lvl w:ilvl="2" w:tplc="67545E12">
      <w:numFmt w:val="bullet"/>
      <w:lvlText w:val="•"/>
      <w:lvlJc w:val="left"/>
      <w:pPr>
        <w:ind w:left="2646" w:hanging="360"/>
      </w:pPr>
      <w:rPr>
        <w:rFonts w:hint="default"/>
        <w:lang w:val="bg-BG" w:eastAsia="bg-BG" w:bidi="bg-BG"/>
      </w:rPr>
    </w:lvl>
    <w:lvl w:ilvl="3" w:tplc="618A6634">
      <w:numFmt w:val="bullet"/>
      <w:lvlText w:val="•"/>
      <w:lvlJc w:val="left"/>
      <w:pPr>
        <w:ind w:left="3549" w:hanging="360"/>
      </w:pPr>
      <w:rPr>
        <w:rFonts w:hint="default"/>
        <w:lang w:val="bg-BG" w:eastAsia="bg-BG" w:bidi="bg-BG"/>
      </w:rPr>
    </w:lvl>
    <w:lvl w:ilvl="4" w:tplc="40DCA038">
      <w:numFmt w:val="bullet"/>
      <w:lvlText w:val="•"/>
      <w:lvlJc w:val="left"/>
      <w:pPr>
        <w:ind w:left="4452" w:hanging="360"/>
      </w:pPr>
      <w:rPr>
        <w:rFonts w:hint="default"/>
        <w:lang w:val="bg-BG" w:eastAsia="bg-BG" w:bidi="bg-BG"/>
      </w:rPr>
    </w:lvl>
    <w:lvl w:ilvl="5" w:tplc="2084DB2C">
      <w:numFmt w:val="bullet"/>
      <w:lvlText w:val="•"/>
      <w:lvlJc w:val="left"/>
      <w:pPr>
        <w:ind w:left="5355" w:hanging="360"/>
      </w:pPr>
      <w:rPr>
        <w:rFonts w:hint="default"/>
        <w:lang w:val="bg-BG" w:eastAsia="bg-BG" w:bidi="bg-BG"/>
      </w:rPr>
    </w:lvl>
    <w:lvl w:ilvl="6" w:tplc="E21E14BA">
      <w:numFmt w:val="bullet"/>
      <w:lvlText w:val="•"/>
      <w:lvlJc w:val="left"/>
      <w:pPr>
        <w:ind w:left="6258" w:hanging="360"/>
      </w:pPr>
      <w:rPr>
        <w:rFonts w:hint="default"/>
        <w:lang w:val="bg-BG" w:eastAsia="bg-BG" w:bidi="bg-BG"/>
      </w:rPr>
    </w:lvl>
    <w:lvl w:ilvl="7" w:tplc="66CAEDF6">
      <w:numFmt w:val="bullet"/>
      <w:lvlText w:val="•"/>
      <w:lvlJc w:val="left"/>
      <w:pPr>
        <w:ind w:left="7161" w:hanging="360"/>
      </w:pPr>
      <w:rPr>
        <w:rFonts w:hint="default"/>
        <w:lang w:val="bg-BG" w:eastAsia="bg-BG" w:bidi="bg-BG"/>
      </w:rPr>
    </w:lvl>
    <w:lvl w:ilvl="8" w:tplc="985C73BE">
      <w:numFmt w:val="bullet"/>
      <w:lvlText w:val="•"/>
      <w:lvlJc w:val="left"/>
      <w:pPr>
        <w:ind w:left="8064" w:hanging="360"/>
      </w:pPr>
      <w:rPr>
        <w:rFonts w:hint="default"/>
        <w:lang w:val="bg-BG" w:eastAsia="bg-BG" w:bidi="bg-BG"/>
      </w:rPr>
    </w:lvl>
  </w:abstractNum>
  <w:abstractNum w:abstractNumId="5" w15:restartNumberingAfterBreak="0">
    <w:nsid w:val="598E6ADB"/>
    <w:multiLevelType w:val="hybridMultilevel"/>
    <w:tmpl w:val="6164BD36"/>
    <w:lvl w:ilvl="0" w:tplc="54AA6CA2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bg-BG" w:eastAsia="bg-BG" w:bidi="bg-BG"/>
      </w:rPr>
    </w:lvl>
    <w:lvl w:ilvl="1" w:tplc="0EA422FA">
      <w:numFmt w:val="bullet"/>
      <w:lvlText w:val="•"/>
      <w:lvlJc w:val="left"/>
      <w:pPr>
        <w:ind w:left="1761" w:hanging="360"/>
      </w:pPr>
      <w:rPr>
        <w:rFonts w:hint="default"/>
        <w:lang w:val="bg-BG" w:eastAsia="bg-BG" w:bidi="bg-BG"/>
      </w:rPr>
    </w:lvl>
    <w:lvl w:ilvl="2" w:tplc="54327D60">
      <w:numFmt w:val="bullet"/>
      <w:lvlText w:val="•"/>
      <w:lvlJc w:val="left"/>
      <w:pPr>
        <w:ind w:left="2662" w:hanging="360"/>
      </w:pPr>
      <w:rPr>
        <w:rFonts w:hint="default"/>
        <w:lang w:val="bg-BG" w:eastAsia="bg-BG" w:bidi="bg-BG"/>
      </w:rPr>
    </w:lvl>
    <w:lvl w:ilvl="3" w:tplc="310AC7BE">
      <w:numFmt w:val="bullet"/>
      <w:lvlText w:val="•"/>
      <w:lvlJc w:val="left"/>
      <w:pPr>
        <w:ind w:left="3563" w:hanging="360"/>
      </w:pPr>
      <w:rPr>
        <w:rFonts w:hint="default"/>
        <w:lang w:val="bg-BG" w:eastAsia="bg-BG" w:bidi="bg-BG"/>
      </w:rPr>
    </w:lvl>
    <w:lvl w:ilvl="4" w:tplc="36B40998">
      <w:numFmt w:val="bullet"/>
      <w:lvlText w:val="•"/>
      <w:lvlJc w:val="left"/>
      <w:pPr>
        <w:ind w:left="4464" w:hanging="360"/>
      </w:pPr>
      <w:rPr>
        <w:rFonts w:hint="default"/>
        <w:lang w:val="bg-BG" w:eastAsia="bg-BG" w:bidi="bg-BG"/>
      </w:rPr>
    </w:lvl>
    <w:lvl w:ilvl="5" w:tplc="7D3E4618">
      <w:numFmt w:val="bullet"/>
      <w:lvlText w:val="•"/>
      <w:lvlJc w:val="left"/>
      <w:pPr>
        <w:ind w:left="5365" w:hanging="360"/>
      </w:pPr>
      <w:rPr>
        <w:rFonts w:hint="default"/>
        <w:lang w:val="bg-BG" w:eastAsia="bg-BG" w:bidi="bg-BG"/>
      </w:rPr>
    </w:lvl>
    <w:lvl w:ilvl="6" w:tplc="7298C8F0">
      <w:numFmt w:val="bullet"/>
      <w:lvlText w:val="•"/>
      <w:lvlJc w:val="left"/>
      <w:pPr>
        <w:ind w:left="6266" w:hanging="360"/>
      </w:pPr>
      <w:rPr>
        <w:rFonts w:hint="default"/>
        <w:lang w:val="bg-BG" w:eastAsia="bg-BG" w:bidi="bg-BG"/>
      </w:rPr>
    </w:lvl>
    <w:lvl w:ilvl="7" w:tplc="5CC687D6">
      <w:numFmt w:val="bullet"/>
      <w:lvlText w:val="•"/>
      <w:lvlJc w:val="left"/>
      <w:pPr>
        <w:ind w:left="7167" w:hanging="360"/>
      </w:pPr>
      <w:rPr>
        <w:rFonts w:hint="default"/>
        <w:lang w:val="bg-BG" w:eastAsia="bg-BG" w:bidi="bg-BG"/>
      </w:rPr>
    </w:lvl>
    <w:lvl w:ilvl="8" w:tplc="B0F2BEE8">
      <w:numFmt w:val="bullet"/>
      <w:lvlText w:val="•"/>
      <w:lvlJc w:val="left"/>
      <w:pPr>
        <w:ind w:left="8068" w:hanging="360"/>
      </w:pPr>
      <w:rPr>
        <w:rFonts w:hint="default"/>
        <w:lang w:val="bg-BG" w:eastAsia="bg-BG" w:bidi="bg-BG"/>
      </w:rPr>
    </w:lvl>
  </w:abstractNum>
  <w:abstractNum w:abstractNumId="6" w15:restartNumberingAfterBreak="0">
    <w:nsid w:val="61EC619C"/>
    <w:multiLevelType w:val="hybridMultilevel"/>
    <w:tmpl w:val="D64CC350"/>
    <w:lvl w:ilvl="0" w:tplc="5290C284">
      <w:start w:val="1"/>
      <w:numFmt w:val="decimal"/>
      <w:lvlText w:val="%1."/>
      <w:lvlJc w:val="left"/>
      <w:pPr>
        <w:ind w:left="1031" w:hanging="363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C6D8FE9E">
      <w:numFmt w:val="bullet"/>
      <w:lvlText w:val="•"/>
      <w:lvlJc w:val="left"/>
      <w:pPr>
        <w:ind w:left="1923" w:hanging="363"/>
      </w:pPr>
      <w:rPr>
        <w:rFonts w:hint="default"/>
        <w:lang w:val="bg-BG" w:eastAsia="bg-BG" w:bidi="bg-BG"/>
      </w:rPr>
    </w:lvl>
    <w:lvl w:ilvl="2" w:tplc="827415FE">
      <w:numFmt w:val="bullet"/>
      <w:lvlText w:val="•"/>
      <w:lvlJc w:val="left"/>
      <w:pPr>
        <w:ind w:left="2806" w:hanging="363"/>
      </w:pPr>
      <w:rPr>
        <w:rFonts w:hint="default"/>
        <w:lang w:val="bg-BG" w:eastAsia="bg-BG" w:bidi="bg-BG"/>
      </w:rPr>
    </w:lvl>
    <w:lvl w:ilvl="3" w:tplc="19BA6F9E">
      <w:numFmt w:val="bullet"/>
      <w:lvlText w:val="•"/>
      <w:lvlJc w:val="left"/>
      <w:pPr>
        <w:ind w:left="3689" w:hanging="363"/>
      </w:pPr>
      <w:rPr>
        <w:rFonts w:hint="default"/>
        <w:lang w:val="bg-BG" w:eastAsia="bg-BG" w:bidi="bg-BG"/>
      </w:rPr>
    </w:lvl>
    <w:lvl w:ilvl="4" w:tplc="7B503ADC">
      <w:numFmt w:val="bullet"/>
      <w:lvlText w:val="•"/>
      <w:lvlJc w:val="left"/>
      <w:pPr>
        <w:ind w:left="4572" w:hanging="363"/>
      </w:pPr>
      <w:rPr>
        <w:rFonts w:hint="default"/>
        <w:lang w:val="bg-BG" w:eastAsia="bg-BG" w:bidi="bg-BG"/>
      </w:rPr>
    </w:lvl>
    <w:lvl w:ilvl="5" w:tplc="73DE8C4C">
      <w:numFmt w:val="bullet"/>
      <w:lvlText w:val="•"/>
      <w:lvlJc w:val="left"/>
      <w:pPr>
        <w:ind w:left="5455" w:hanging="363"/>
      </w:pPr>
      <w:rPr>
        <w:rFonts w:hint="default"/>
        <w:lang w:val="bg-BG" w:eastAsia="bg-BG" w:bidi="bg-BG"/>
      </w:rPr>
    </w:lvl>
    <w:lvl w:ilvl="6" w:tplc="A43077D0">
      <w:numFmt w:val="bullet"/>
      <w:lvlText w:val="•"/>
      <w:lvlJc w:val="left"/>
      <w:pPr>
        <w:ind w:left="6338" w:hanging="363"/>
      </w:pPr>
      <w:rPr>
        <w:rFonts w:hint="default"/>
        <w:lang w:val="bg-BG" w:eastAsia="bg-BG" w:bidi="bg-BG"/>
      </w:rPr>
    </w:lvl>
    <w:lvl w:ilvl="7" w:tplc="E91212DC">
      <w:numFmt w:val="bullet"/>
      <w:lvlText w:val="•"/>
      <w:lvlJc w:val="left"/>
      <w:pPr>
        <w:ind w:left="7221" w:hanging="363"/>
      </w:pPr>
      <w:rPr>
        <w:rFonts w:hint="default"/>
        <w:lang w:val="bg-BG" w:eastAsia="bg-BG" w:bidi="bg-BG"/>
      </w:rPr>
    </w:lvl>
    <w:lvl w:ilvl="8" w:tplc="CBB8FADA">
      <w:numFmt w:val="bullet"/>
      <w:lvlText w:val="•"/>
      <w:lvlJc w:val="left"/>
      <w:pPr>
        <w:ind w:left="8104" w:hanging="363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31"/>
    <w:rsid w:val="00392229"/>
    <w:rsid w:val="00462D31"/>
    <w:rsid w:val="005E53E7"/>
    <w:rsid w:val="00645906"/>
    <w:rsid w:val="00924EA4"/>
    <w:rsid w:val="00B911A2"/>
    <w:rsid w:val="00C76FA6"/>
    <w:rsid w:val="00F1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8D3B7"/>
  <w15:docId w15:val="{C4333B66-18DE-4470-B0DC-C618003E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spacing w:before="1"/>
      <w:ind w:left="1733" w:right="1776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222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229"/>
    <w:rPr>
      <w:rFonts w:ascii="Times New Roman" w:eastAsia="Times New Roman" w:hAnsi="Times New Roman" w:cs="Times New Roman"/>
      <w:lang w:val="bg-BG"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39222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229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birkovo@abv.b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Основно училище „Иван Вазов“ – гр. Видин                                                                                                    ул. ”Цар Симеон Велики” № 101, тел.: 094/600 267, 094/600 287, e-mail: vid_ou_vazov@dir.bg</vt:lpstr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„Иван Вазов“ – гр. Видин                                                                                                    ул. ”Цар Симеон Велики” № 101, тел.: 094/600 267, 094/600 287, e-mail: vid_ou_vazov@dir.bg</dc:title>
  <dc:creator>Todor Damyanov</dc:creator>
  <cp:lastModifiedBy>Fujitsu</cp:lastModifiedBy>
  <cp:revision>6</cp:revision>
  <dcterms:created xsi:type="dcterms:W3CDTF">2021-02-02T08:00:00Z</dcterms:created>
  <dcterms:modified xsi:type="dcterms:W3CDTF">2022-10-25T11:30:00Z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2021-01-31T00:00:00Z</vt:filetime>
  </property>
</Properties>
</file>